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6D0695E" w:rsidR="00EA4EE4" w:rsidRPr="00212B1A" w:rsidRDefault="000A70BB" w:rsidP="00424639">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isotopenonderzoek in kunst</w:t>
      </w:r>
      <w:r w:rsidR="002B2C40">
        <w:rPr>
          <w:rFonts w:ascii="Arial" w:eastAsia="Times New Roman" w:hAnsi="Arial" w:cs="Arial"/>
          <w:b/>
          <w:caps/>
          <w:noProof/>
          <w:color w:val="333333"/>
          <w:lang w:eastAsia="nl-NL"/>
        </w:rPr>
        <w:t xml:space="preserve"> </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424639">
        <w:trPr>
          <w:gridAfter w:val="1"/>
          <w:wAfter w:w="400" w:type="dxa"/>
        </w:trPr>
        <w:tc>
          <w:tcPr>
            <w:tcW w:w="2240" w:type="dxa"/>
            <w:gridSpan w:val="2"/>
            <w:shd w:val="clear" w:color="auto" w:fill="auto"/>
          </w:tcPr>
          <w:p w14:paraId="01A4332D" w14:textId="24ABD60E" w:rsidR="00C2551D" w:rsidRPr="003014AA" w:rsidRDefault="00720AF6" w:rsidP="00424639">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718EAB12" w:rsidR="007616D3" w:rsidRPr="006E0EA3" w:rsidRDefault="00424639" w:rsidP="00424639">
            <w:pPr>
              <w:spacing w:after="0" w:line="360" w:lineRule="auto"/>
              <w:jc w:val="both"/>
              <w:rPr>
                <w:rFonts w:ascii="Arial" w:eastAsia="Calibri" w:hAnsi="Arial" w:cs="Arial"/>
                <w:sz w:val="20"/>
                <w:szCs w:val="20"/>
              </w:rPr>
            </w:pPr>
            <w:r>
              <w:rPr>
                <w:rFonts w:ascii="Arial" w:eastAsia="Calibri" w:hAnsi="Arial" w:cs="Arial"/>
                <w:sz w:val="20"/>
                <w:szCs w:val="20"/>
              </w:rPr>
              <w:t>4</w:t>
            </w:r>
            <w:r w:rsidR="001F3E9D">
              <w:rPr>
                <w:rFonts w:ascii="Arial" w:eastAsia="Calibri" w:hAnsi="Arial" w:cs="Arial"/>
                <w:sz w:val="20"/>
                <w:szCs w:val="20"/>
              </w:rPr>
              <w:t xml:space="preserve"> en </w:t>
            </w:r>
            <w:r w:rsidR="00CE0EBB">
              <w:rPr>
                <w:rFonts w:ascii="Arial" w:eastAsia="Calibri" w:hAnsi="Arial" w:cs="Arial"/>
                <w:sz w:val="20"/>
                <w:szCs w:val="20"/>
              </w:rPr>
              <w:t>5</w:t>
            </w:r>
            <w:r w:rsidR="001F3E9D">
              <w:rPr>
                <w:rFonts w:ascii="Arial" w:eastAsia="Calibri" w:hAnsi="Arial" w:cs="Arial"/>
                <w:sz w:val="20"/>
                <w:szCs w:val="20"/>
              </w:rPr>
              <w:t xml:space="preserve"> </w:t>
            </w:r>
            <w:r w:rsidR="00335179">
              <w:rPr>
                <w:rFonts w:ascii="Arial" w:eastAsia="Calibri" w:hAnsi="Arial" w:cs="Arial"/>
                <w:sz w:val="20"/>
                <w:szCs w:val="20"/>
              </w:rPr>
              <w:t>havo</w:t>
            </w:r>
            <w:r w:rsidR="001F3E9D">
              <w:rPr>
                <w:rFonts w:ascii="Arial" w:eastAsia="Calibri" w:hAnsi="Arial" w:cs="Arial"/>
                <w:sz w:val="20"/>
                <w:szCs w:val="20"/>
              </w:rPr>
              <w:t>,</w:t>
            </w:r>
            <w:r w:rsidR="00BA6408">
              <w:rPr>
                <w:rFonts w:ascii="Arial" w:eastAsia="Calibri" w:hAnsi="Arial" w:cs="Arial"/>
                <w:sz w:val="20"/>
                <w:szCs w:val="20"/>
              </w:rPr>
              <w:t xml:space="preserve"> </w:t>
            </w:r>
            <w:r>
              <w:rPr>
                <w:rFonts w:ascii="Arial" w:eastAsia="Calibri" w:hAnsi="Arial" w:cs="Arial"/>
                <w:sz w:val="20"/>
                <w:szCs w:val="20"/>
              </w:rPr>
              <w:t>4</w:t>
            </w:r>
            <w:r w:rsidR="001F3E9D">
              <w:rPr>
                <w:rFonts w:ascii="Arial" w:eastAsia="Calibri" w:hAnsi="Arial" w:cs="Arial"/>
                <w:sz w:val="20"/>
                <w:szCs w:val="20"/>
              </w:rPr>
              <w:t xml:space="preserve"> en </w:t>
            </w:r>
            <w:r w:rsidR="00CE0EBB">
              <w:rPr>
                <w:rFonts w:ascii="Arial" w:eastAsia="Calibri" w:hAnsi="Arial" w:cs="Arial"/>
                <w:sz w:val="20"/>
                <w:szCs w:val="20"/>
              </w:rPr>
              <w:t>5</w:t>
            </w:r>
            <w:r w:rsidR="001F3E9D">
              <w:rPr>
                <w:rFonts w:ascii="Arial" w:eastAsia="Calibri" w:hAnsi="Arial" w:cs="Arial"/>
                <w:sz w:val="20"/>
                <w:szCs w:val="20"/>
              </w:rPr>
              <w:t xml:space="preserve"> </w:t>
            </w:r>
            <w:r w:rsidR="00BA6408">
              <w:rPr>
                <w:rFonts w:ascii="Arial" w:eastAsia="Calibri" w:hAnsi="Arial" w:cs="Arial"/>
                <w:sz w:val="20"/>
                <w:szCs w:val="20"/>
              </w:rPr>
              <w:t>vwo</w:t>
            </w:r>
          </w:p>
        </w:tc>
      </w:tr>
      <w:tr w:rsidR="00C2551D" w:rsidRPr="00C2551D" w14:paraId="710020F2" w14:textId="77777777" w:rsidTr="00424639">
        <w:trPr>
          <w:gridAfter w:val="1"/>
          <w:wAfter w:w="400" w:type="dxa"/>
        </w:trPr>
        <w:tc>
          <w:tcPr>
            <w:tcW w:w="2240" w:type="dxa"/>
            <w:gridSpan w:val="2"/>
            <w:shd w:val="clear" w:color="auto" w:fill="auto"/>
          </w:tcPr>
          <w:p w14:paraId="267AFD0F" w14:textId="77777777" w:rsidR="00C2551D" w:rsidRPr="003014AA" w:rsidRDefault="00C2551D" w:rsidP="00424639">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11D89C4A" w:rsidR="00026892" w:rsidRPr="00C2551D" w:rsidRDefault="001F3E9D" w:rsidP="00424639">
            <w:pPr>
              <w:spacing w:after="0" w:line="360" w:lineRule="auto"/>
              <w:jc w:val="both"/>
              <w:rPr>
                <w:rFonts w:ascii="Arial" w:eastAsia="Calibri" w:hAnsi="Arial" w:cs="Arial"/>
                <w:sz w:val="20"/>
                <w:szCs w:val="20"/>
              </w:rPr>
            </w:pPr>
            <w:r>
              <w:rPr>
                <w:rFonts w:ascii="Arial" w:eastAsia="Calibri" w:hAnsi="Arial" w:cs="Arial"/>
                <w:sz w:val="20"/>
                <w:szCs w:val="20"/>
              </w:rPr>
              <w:t>d</w:t>
            </w:r>
            <w:r w:rsidR="00CE0EBB">
              <w:rPr>
                <w:rFonts w:ascii="Arial" w:eastAsia="Calibri" w:hAnsi="Arial" w:cs="Arial"/>
                <w:sz w:val="20"/>
                <w:szCs w:val="20"/>
              </w:rPr>
              <w:t>eeltjesmodellen</w:t>
            </w:r>
            <w:r w:rsidR="00424639">
              <w:rPr>
                <w:rFonts w:ascii="Arial" w:eastAsia="Calibri" w:hAnsi="Arial" w:cs="Arial"/>
                <w:sz w:val="20"/>
                <w:szCs w:val="20"/>
              </w:rPr>
              <w:t xml:space="preserve"> </w:t>
            </w:r>
            <w:r w:rsidR="00CE0EBB">
              <w:rPr>
                <w:rFonts w:ascii="Arial" w:eastAsia="Calibri" w:hAnsi="Arial" w:cs="Arial"/>
                <w:sz w:val="20"/>
                <w:szCs w:val="20"/>
              </w:rPr>
              <w:t>/</w:t>
            </w:r>
            <w:r w:rsidR="00424639">
              <w:rPr>
                <w:rFonts w:ascii="Arial" w:eastAsia="Calibri" w:hAnsi="Arial" w:cs="Arial"/>
                <w:sz w:val="20"/>
                <w:szCs w:val="20"/>
              </w:rPr>
              <w:t xml:space="preserve"> </w:t>
            </w:r>
            <w:r>
              <w:rPr>
                <w:rFonts w:ascii="Arial" w:eastAsia="Calibri" w:hAnsi="Arial" w:cs="Arial"/>
                <w:sz w:val="20"/>
                <w:szCs w:val="20"/>
              </w:rPr>
              <w:t>c</w:t>
            </w:r>
            <w:r w:rsidR="00424639">
              <w:rPr>
                <w:rFonts w:ascii="Arial" w:eastAsia="Calibri" w:hAnsi="Arial" w:cs="Arial"/>
                <w:sz w:val="20"/>
                <w:szCs w:val="20"/>
              </w:rPr>
              <w:t>hemische p</w:t>
            </w:r>
            <w:r w:rsidR="00F83383">
              <w:rPr>
                <w:rFonts w:ascii="Arial" w:eastAsia="Calibri" w:hAnsi="Arial" w:cs="Arial"/>
                <w:sz w:val="20"/>
                <w:szCs w:val="20"/>
              </w:rPr>
              <w:t>rocessen</w:t>
            </w:r>
          </w:p>
        </w:tc>
      </w:tr>
      <w:tr w:rsidR="00C2551D" w:rsidRPr="00C2551D" w14:paraId="5B1CFF23" w14:textId="77777777" w:rsidTr="00424639">
        <w:trPr>
          <w:gridAfter w:val="1"/>
          <w:wAfter w:w="400" w:type="dxa"/>
        </w:trPr>
        <w:tc>
          <w:tcPr>
            <w:tcW w:w="2240" w:type="dxa"/>
            <w:gridSpan w:val="2"/>
            <w:shd w:val="clear" w:color="auto" w:fill="auto"/>
          </w:tcPr>
          <w:p w14:paraId="2CFCC6AC" w14:textId="77777777" w:rsidR="00C2551D" w:rsidRPr="003014AA" w:rsidRDefault="00C2551D" w:rsidP="0042463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4B69EB12" w:rsidR="00696305" w:rsidRPr="00C2551D" w:rsidRDefault="001F3E9D" w:rsidP="00424639">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424639">
        <w:trPr>
          <w:gridAfter w:val="1"/>
          <w:wAfter w:w="400" w:type="dxa"/>
        </w:trPr>
        <w:tc>
          <w:tcPr>
            <w:tcW w:w="2240" w:type="dxa"/>
            <w:gridSpan w:val="2"/>
            <w:shd w:val="clear" w:color="auto" w:fill="auto"/>
          </w:tcPr>
          <w:p w14:paraId="0274D46F" w14:textId="77777777" w:rsidR="00C2551D" w:rsidRPr="003014AA" w:rsidRDefault="00C2551D" w:rsidP="0042463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4CFCAE16" w:rsidR="00C2551D" w:rsidRPr="00CE0EBB" w:rsidRDefault="001F3E9D" w:rsidP="00424639">
            <w:pPr>
              <w:spacing w:after="0" w:line="360" w:lineRule="auto"/>
              <w:jc w:val="both"/>
              <w:rPr>
                <w:rFonts w:ascii="Arial" w:eastAsia="Calibri" w:hAnsi="Arial" w:cs="Arial"/>
                <w:sz w:val="20"/>
                <w:szCs w:val="20"/>
              </w:rPr>
            </w:pPr>
            <w:r>
              <w:rPr>
                <w:rFonts w:ascii="Arial" w:eastAsia="Calibri" w:hAnsi="Arial" w:cs="Arial"/>
                <w:sz w:val="20"/>
                <w:szCs w:val="20"/>
              </w:rPr>
              <w:t>a</w:t>
            </w:r>
            <w:r w:rsidR="00CE0EBB" w:rsidRPr="00CE0EBB">
              <w:rPr>
                <w:rFonts w:ascii="Arial" w:eastAsia="Calibri" w:hAnsi="Arial" w:cs="Arial"/>
                <w:sz w:val="20"/>
                <w:szCs w:val="20"/>
              </w:rPr>
              <w:t>toombouw</w:t>
            </w:r>
            <w:r w:rsidR="00424639">
              <w:rPr>
                <w:rFonts w:ascii="Arial" w:eastAsia="Calibri" w:hAnsi="Arial" w:cs="Arial"/>
                <w:sz w:val="20"/>
                <w:szCs w:val="20"/>
              </w:rPr>
              <w:t xml:space="preserve"> </w:t>
            </w:r>
            <w:r w:rsidR="00CE0EBB" w:rsidRPr="00CE0EBB">
              <w:rPr>
                <w:rFonts w:ascii="Arial" w:eastAsia="Calibri" w:hAnsi="Arial" w:cs="Arial"/>
                <w:sz w:val="20"/>
                <w:szCs w:val="20"/>
              </w:rPr>
              <w:t>/</w:t>
            </w:r>
            <w:r>
              <w:rPr>
                <w:rFonts w:ascii="Arial" w:eastAsia="Calibri" w:hAnsi="Arial" w:cs="Arial"/>
                <w:sz w:val="20"/>
                <w:szCs w:val="20"/>
              </w:rPr>
              <w:t xml:space="preserve"> z</w:t>
            </w:r>
            <w:r w:rsidR="00CE0EBB" w:rsidRPr="00CE0EBB">
              <w:rPr>
                <w:rFonts w:ascii="Arial" w:eastAsia="Calibri" w:hAnsi="Arial" w:cs="Arial"/>
                <w:sz w:val="20"/>
                <w:szCs w:val="20"/>
              </w:rPr>
              <w:t>uren en basen</w:t>
            </w:r>
            <w:r w:rsidR="00424639">
              <w:rPr>
                <w:rFonts w:ascii="Arial" w:eastAsia="Calibri" w:hAnsi="Arial" w:cs="Arial"/>
                <w:sz w:val="20"/>
                <w:szCs w:val="20"/>
              </w:rPr>
              <w:t xml:space="preserve">; </w:t>
            </w:r>
            <w:r>
              <w:rPr>
                <w:rFonts w:ascii="Arial" w:eastAsia="Calibri" w:hAnsi="Arial" w:cs="Arial"/>
                <w:sz w:val="20"/>
                <w:szCs w:val="20"/>
              </w:rPr>
              <w:t>r</w:t>
            </w:r>
            <w:r w:rsidR="00CE0EBB">
              <w:rPr>
                <w:rFonts w:ascii="Arial" w:eastAsia="Calibri" w:hAnsi="Arial" w:cs="Arial"/>
                <w:sz w:val="20"/>
                <w:szCs w:val="20"/>
              </w:rPr>
              <w:t>edox</w:t>
            </w:r>
          </w:p>
        </w:tc>
      </w:tr>
      <w:tr w:rsidR="00C2551D" w:rsidRPr="001C6C16" w14:paraId="08BDA0D7" w14:textId="77777777" w:rsidTr="00424639">
        <w:trPr>
          <w:gridAfter w:val="1"/>
          <w:wAfter w:w="400" w:type="dxa"/>
          <w:trHeight w:val="91"/>
        </w:trPr>
        <w:tc>
          <w:tcPr>
            <w:tcW w:w="2240" w:type="dxa"/>
            <w:gridSpan w:val="2"/>
            <w:shd w:val="clear" w:color="auto" w:fill="auto"/>
          </w:tcPr>
          <w:p w14:paraId="19FDEFB3" w14:textId="1DC8F0F6" w:rsidR="00C2551D" w:rsidRPr="003014AA" w:rsidRDefault="00C2551D" w:rsidP="0042463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43F47847" w:rsidR="008E6808" w:rsidRPr="001C6C16" w:rsidRDefault="001F3E9D" w:rsidP="00424639">
            <w:pPr>
              <w:spacing w:after="0" w:line="360" w:lineRule="auto"/>
              <w:rPr>
                <w:rFonts w:ascii="Arial" w:eastAsia="Calibri" w:hAnsi="Arial" w:cs="Arial"/>
                <w:sz w:val="20"/>
                <w:szCs w:val="20"/>
              </w:rPr>
            </w:pPr>
            <w:r>
              <w:rPr>
                <w:rFonts w:ascii="Arial" w:eastAsia="Calibri" w:hAnsi="Arial" w:cs="Arial"/>
                <w:sz w:val="20"/>
                <w:szCs w:val="20"/>
              </w:rPr>
              <w:t>i</w:t>
            </w:r>
            <w:r w:rsidR="00C53BE7">
              <w:rPr>
                <w:rFonts w:ascii="Arial" w:eastAsia="Calibri" w:hAnsi="Arial" w:cs="Arial"/>
                <w:sz w:val="20"/>
                <w:szCs w:val="20"/>
              </w:rPr>
              <w:t>sotopen, kunst, verf, loodwit, ouderdomsbepaling, azijnzuur, paardenmest, exotherm, lood(II)acetaat</w:t>
            </w:r>
          </w:p>
        </w:tc>
      </w:tr>
      <w:tr w:rsidR="00C2551D" w:rsidRPr="00C2551D" w14:paraId="492EC9F6" w14:textId="77777777" w:rsidTr="00424639">
        <w:trPr>
          <w:gridAfter w:val="1"/>
          <w:wAfter w:w="400" w:type="dxa"/>
        </w:trPr>
        <w:tc>
          <w:tcPr>
            <w:tcW w:w="2240" w:type="dxa"/>
            <w:gridSpan w:val="2"/>
            <w:shd w:val="clear" w:color="auto" w:fill="auto"/>
          </w:tcPr>
          <w:p w14:paraId="6DD01AA4" w14:textId="1308F42B" w:rsidR="00C2551D" w:rsidRPr="003014AA" w:rsidRDefault="00C2551D" w:rsidP="0042463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04B6C4D2" w:rsidR="00720AF6" w:rsidRPr="00C2551D" w:rsidRDefault="004B7B86" w:rsidP="00424639">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8B35A1">
              <w:rPr>
                <w:rFonts w:ascii="Arial" w:eastAsia="Calibri" w:hAnsi="Arial" w:cs="Arial"/>
                <w:sz w:val="20"/>
                <w:szCs w:val="20"/>
              </w:rPr>
              <w:t>begrip</w:t>
            </w:r>
            <w:r w:rsidR="00720AF6">
              <w:rPr>
                <w:rFonts w:ascii="Arial" w:eastAsia="Calibri" w:hAnsi="Arial" w:cs="Arial"/>
                <w:sz w:val="20"/>
                <w:szCs w:val="20"/>
              </w:rPr>
              <w:t>svraag</w:t>
            </w:r>
          </w:p>
        </w:tc>
      </w:tr>
      <w:tr w:rsidR="00424639" w:rsidRPr="009D2F30" w14:paraId="16A8FE60" w14:textId="77777777" w:rsidTr="00424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5BE371E2" w14:textId="77777777" w:rsidR="00424639" w:rsidRDefault="00424639" w:rsidP="00424639">
            <w:pPr>
              <w:spacing w:after="0" w:line="360" w:lineRule="auto"/>
              <w:rPr>
                <w:rFonts w:ascii="Arial" w:eastAsia="Times New Roman" w:hAnsi="Arial" w:cs="Arial"/>
                <w:b/>
                <w:bCs/>
                <w:lang w:eastAsia="nl-NL"/>
              </w:rPr>
            </w:pPr>
          </w:p>
          <w:p w14:paraId="3F94D187" w14:textId="77777777" w:rsidR="00424639" w:rsidRPr="009D2F30" w:rsidRDefault="00424639" w:rsidP="0042463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4B370D7F" w14:textId="77777777" w:rsidR="00424639" w:rsidRPr="009D2F30" w:rsidRDefault="00424639" w:rsidP="00424639">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1A0D98BB" w14:textId="77777777" w:rsidR="00424639" w:rsidRPr="009D2F30" w:rsidRDefault="00424639" w:rsidP="0042463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424639" w:rsidRPr="009D2F30" w14:paraId="4DB9EEFF" w14:textId="77777777" w:rsidTr="00424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7D7725B1" w14:textId="5425AAA4" w:rsidR="001A229D" w:rsidRDefault="001A229D" w:rsidP="00424639">
            <w:pPr>
              <w:spacing w:after="0" w:line="360" w:lineRule="auto"/>
              <w:jc w:val="center"/>
              <w:rPr>
                <w:rFonts w:ascii="Arial" w:eastAsia="Times New Roman" w:hAnsi="Arial" w:cs="Arial"/>
                <w:lang w:eastAsia="nl-NL"/>
              </w:rPr>
            </w:pPr>
            <w:r>
              <w:rPr>
                <w:rFonts w:ascii="Arial" w:eastAsia="Times New Roman" w:hAnsi="Arial" w:cs="Arial"/>
                <w:lang w:eastAsia="nl-NL"/>
              </w:rPr>
              <w:t>B / B1</w:t>
            </w:r>
          </w:p>
          <w:p w14:paraId="6C336471" w14:textId="0D407939" w:rsidR="00424639" w:rsidRPr="009D2F30" w:rsidRDefault="00424639" w:rsidP="00424639">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3DACD9E3" w14:textId="7EE2EBF9" w:rsidR="001A229D" w:rsidRDefault="001A229D" w:rsidP="00424639">
            <w:pPr>
              <w:spacing w:after="0" w:line="360" w:lineRule="auto"/>
              <w:rPr>
                <w:rFonts w:ascii="Arial" w:eastAsia="Times New Roman" w:hAnsi="Arial" w:cs="Arial"/>
                <w:lang w:eastAsia="nl-NL"/>
              </w:rPr>
            </w:pPr>
            <w:r>
              <w:rPr>
                <w:rFonts w:ascii="Arial" w:eastAsia="Times New Roman" w:hAnsi="Arial" w:cs="Arial"/>
                <w:lang w:eastAsia="nl-NL"/>
              </w:rPr>
              <w:t>Deeltjesmodellen</w:t>
            </w:r>
          </w:p>
          <w:p w14:paraId="0AA12C67" w14:textId="44103ACE" w:rsidR="00424639" w:rsidRPr="009D2F30" w:rsidRDefault="00424639" w:rsidP="0042463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0DC51F12" w14:textId="77777777" w:rsidR="00424639" w:rsidRDefault="001A229D" w:rsidP="00424639">
            <w:pPr>
              <w:spacing w:after="0" w:line="360" w:lineRule="auto"/>
              <w:rPr>
                <w:rFonts w:ascii="Arial" w:eastAsia="Times New Roman" w:hAnsi="Arial" w:cs="Arial"/>
                <w:lang w:eastAsia="nl-NL"/>
              </w:rPr>
            </w:pPr>
            <w:r>
              <w:rPr>
                <w:rFonts w:ascii="Arial" w:eastAsia="Times New Roman" w:hAnsi="Arial" w:cs="Arial"/>
                <w:lang w:eastAsia="nl-NL"/>
              </w:rPr>
              <w:t>Atoombouw</w:t>
            </w:r>
          </w:p>
          <w:p w14:paraId="64312DE1" w14:textId="39318F41" w:rsidR="001A229D" w:rsidRPr="009D2F30" w:rsidRDefault="001A229D" w:rsidP="00424639">
            <w:pPr>
              <w:spacing w:after="0" w:line="360" w:lineRule="auto"/>
              <w:rPr>
                <w:rFonts w:ascii="Arial" w:eastAsia="Times New Roman" w:hAnsi="Arial" w:cs="Arial"/>
                <w:lang w:eastAsia="nl-NL"/>
              </w:rPr>
            </w:pPr>
            <w:r>
              <w:rPr>
                <w:rFonts w:ascii="Arial" w:eastAsia="Times New Roman" w:hAnsi="Arial" w:cs="Arial"/>
                <w:lang w:eastAsia="nl-NL"/>
              </w:rPr>
              <w:t>Zuren en basen / Redox</w:t>
            </w:r>
          </w:p>
        </w:tc>
      </w:tr>
    </w:tbl>
    <w:p w14:paraId="64EDCBE2" w14:textId="77777777" w:rsidR="00BB24AC" w:rsidRDefault="00BB24AC" w:rsidP="00424639">
      <w:pPr>
        <w:spacing w:after="0" w:line="360" w:lineRule="auto"/>
        <w:outlineLvl w:val="0"/>
        <w:rPr>
          <w:rStyle w:val="Hyperlink"/>
          <w:bCs/>
          <w:i/>
          <w:iCs/>
          <w:color w:val="auto"/>
          <w:kern w:val="36"/>
          <w:u w:val="none"/>
        </w:rPr>
      </w:pPr>
    </w:p>
    <w:p w14:paraId="1828EBCC" w14:textId="6797CAB1" w:rsidR="007F1E29" w:rsidRDefault="004B7B86" w:rsidP="00424639">
      <w:pPr>
        <w:spacing w:after="0" w:line="360" w:lineRule="auto"/>
        <w:outlineLvl w:val="0"/>
        <w:rPr>
          <w:rStyle w:val="Hyperlink"/>
          <w:bCs/>
          <w:i/>
          <w:iCs/>
          <w:color w:val="auto"/>
          <w:kern w:val="36"/>
          <w:u w:val="none"/>
        </w:rPr>
      </w:pPr>
      <w:r>
        <w:rPr>
          <w:rStyle w:val="Hyperlink"/>
          <w:bCs/>
          <w:i/>
          <w:iCs/>
          <w:color w:val="auto"/>
          <w:kern w:val="36"/>
          <w:u w:val="none"/>
        </w:rPr>
        <w:t>b</w:t>
      </w:r>
      <w:r w:rsidR="00424639">
        <w:rPr>
          <w:rStyle w:val="Hyperlink"/>
          <w:bCs/>
          <w:i/>
          <w:iCs/>
          <w:color w:val="auto"/>
          <w:kern w:val="36"/>
          <w:u w:val="none"/>
        </w:rPr>
        <w:t xml:space="preserve">ron: </w:t>
      </w:r>
      <w:r w:rsidR="006C3220">
        <w:rPr>
          <w:rStyle w:val="Hyperlink"/>
          <w:bCs/>
          <w:i/>
          <w:iCs/>
          <w:color w:val="auto"/>
          <w:kern w:val="36"/>
          <w:u w:val="none"/>
        </w:rPr>
        <w:t>C2W, 3 december</w:t>
      </w:r>
      <w:r w:rsidR="00BB24AC">
        <w:rPr>
          <w:rStyle w:val="Hyperlink"/>
          <w:bCs/>
          <w:i/>
          <w:iCs/>
          <w:color w:val="auto"/>
          <w:kern w:val="36"/>
          <w:u w:val="none"/>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DCDC881" w14:textId="58020617" w:rsidR="006C3220" w:rsidRPr="006C3220" w:rsidRDefault="006C3220" w:rsidP="00424639">
            <w:pPr>
              <w:spacing w:line="360" w:lineRule="auto"/>
              <w:rPr>
                <w:rFonts w:ascii="Times New Roman" w:eastAsia="Times New Roman" w:hAnsi="Times New Roman" w:cs="Times New Roman"/>
                <w:b/>
                <w:bCs/>
                <w:sz w:val="32"/>
                <w:szCs w:val="32"/>
                <w:lang w:eastAsia="nl-NL"/>
              </w:rPr>
            </w:pPr>
            <w:bookmarkStart w:id="0" w:name="_Hlk518980186"/>
            <w:r>
              <w:rPr>
                <w:noProof/>
              </w:rPr>
              <w:drawing>
                <wp:anchor distT="0" distB="0" distL="114300" distR="114300" simplePos="0" relativeHeight="251663360" behindDoc="0" locked="0" layoutInCell="1" allowOverlap="1" wp14:anchorId="793FC6A9" wp14:editId="38CD0632">
                  <wp:simplePos x="0" y="0"/>
                  <wp:positionH relativeFrom="margin">
                    <wp:posOffset>3704590</wp:posOffset>
                  </wp:positionH>
                  <wp:positionV relativeFrom="margin">
                    <wp:posOffset>219075</wp:posOffset>
                  </wp:positionV>
                  <wp:extent cx="1844675" cy="1228725"/>
                  <wp:effectExtent l="0" t="0" r="3175"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4675" cy="1228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C3220">
              <w:rPr>
                <w:rFonts w:ascii="Times New Roman" w:eastAsia="Times New Roman" w:hAnsi="Times New Roman" w:cs="Times New Roman"/>
                <w:b/>
                <w:bCs/>
                <w:sz w:val="32"/>
                <w:szCs w:val="32"/>
                <w:lang w:eastAsia="nl-NL"/>
              </w:rPr>
              <w:t>Isotopenonderzoek in kunst</w:t>
            </w:r>
          </w:p>
          <w:p w14:paraId="2FD3EDD6" w14:textId="47B07840" w:rsidR="006C3220" w:rsidRDefault="006C3220" w:rsidP="00424639">
            <w:pPr>
              <w:spacing w:line="360" w:lineRule="auto"/>
              <w:rPr>
                <w:rFonts w:ascii="Times New Roman" w:eastAsia="Times New Roman" w:hAnsi="Times New Roman" w:cs="Times New Roman"/>
                <w:sz w:val="24"/>
                <w:szCs w:val="24"/>
                <w:lang w:eastAsia="nl-NL"/>
              </w:rPr>
            </w:pPr>
          </w:p>
          <w:p w14:paraId="24D51BA7" w14:textId="078A3BD3" w:rsidR="006C3220" w:rsidRDefault="006C3220" w:rsidP="00424639">
            <w:pPr>
              <w:spacing w:line="360" w:lineRule="auto"/>
              <w:rPr>
                <w:rFonts w:ascii="Times New Roman" w:eastAsia="Times New Roman" w:hAnsi="Times New Roman" w:cs="Times New Roman"/>
                <w:sz w:val="24"/>
                <w:szCs w:val="24"/>
                <w:lang w:eastAsia="nl-NL"/>
              </w:rPr>
            </w:pPr>
            <w:r w:rsidRPr="006C3220">
              <w:rPr>
                <w:rFonts w:ascii="Times New Roman" w:eastAsia="Times New Roman" w:hAnsi="Times New Roman" w:cs="Times New Roman"/>
                <w:sz w:val="24"/>
                <w:szCs w:val="24"/>
                <w:lang w:eastAsia="nl-NL"/>
              </w:rPr>
              <w:t>In de atoomkernen van de materialen waarmee kunstenaars hun schilderijen maakten, ligt mogelijk het antwoord verborgen op prangende vragen van kunsthistorici. Kan analyse van het veelgebruikte pigment loodwit uitsluitsel geven over waar en wanneer schilders hun werken creëerden?</w:t>
            </w:r>
          </w:p>
          <w:p w14:paraId="123F55CB" w14:textId="77777777" w:rsidR="006C3220" w:rsidRPr="006C3220" w:rsidRDefault="006C3220" w:rsidP="00424639">
            <w:pPr>
              <w:spacing w:line="360" w:lineRule="auto"/>
              <w:rPr>
                <w:rFonts w:ascii="Times New Roman" w:eastAsia="Times New Roman" w:hAnsi="Times New Roman" w:cs="Times New Roman"/>
                <w:sz w:val="24"/>
                <w:szCs w:val="24"/>
                <w:lang w:eastAsia="nl-NL"/>
              </w:rPr>
            </w:pPr>
          </w:p>
          <w:p w14:paraId="782550C8" w14:textId="0F45004C" w:rsidR="006C3220" w:rsidRDefault="006C3220" w:rsidP="00424639">
            <w:pPr>
              <w:spacing w:line="360" w:lineRule="auto"/>
              <w:rPr>
                <w:rFonts w:ascii="Times New Roman" w:eastAsia="Times New Roman" w:hAnsi="Times New Roman" w:cs="Times New Roman"/>
                <w:sz w:val="24"/>
                <w:szCs w:val="24"/>
                <w:lang w:eastAsia="nl-NL"/>
              </w:rPr>
            </w:pPr>
            <w:r w:rsidRPr="006C3220">
              <w:rPr>
                <w:rFonts w:ascii="Times New Roman" w:eastAsia="Times New Roman" w:hAnsi="Times New Roman" w:cs="Times New Roman"/>
                <w:sz w:val="24"/>
                <w:szCs w:val="24"/>
                <w:lang w:eastAsia="nl-NL"/>
              </w:rPr>
              <w:t>Analyse van de materialen die kunstenaars gebruikten, kan belangrijke aanvullende informatie geven.</w:t>
            </w:r>
            <w:r>
              <w:rPr>
                <w:rFonts w:ascii="Times New Roman" w:eastAsia="Times New Roman" w:hAnsi="Times New Roman" w:cs="Times New Roman"/>
                <w:sz w:val="24"/>
                <w:szCs w:val="24"/>
                <w:lang w:eastAsia="nl-NL"/>
              </w:rPr>
              <w:t xml:space="preserve"> </w:t>
            </w:r>
            <w:r w:rsidRPr="006C3220">
              <w:rPr>
                <w:rFonts w:ascii="Times New Roman" w:eastAsia="Times New Roman" w:hAnsi="Times New Roman" w:cs="Times New Roman"/>
                <w:sz w:val="24"/>
                <w:szCs w:val="24"/>
                <w:lang w:eastAsia="nl-NL"/>
              </w:rPr>
              <w:t xml:space="preserve">Het pigment loodwit lijkt zich </w:t>
            </w:r>
            <w:r>
              <w:rPr>
                <w:rFonts w:ascii="Times New Roman" w:eastAsia="Times New Roman" w:hAnsi="Times New Roman" w:cs="Times New Roman"/>
                <w:sz w:val="24"/>
                <w:szCs w:val="24"/>
                <w:lang w:eastAsia="nl-NL"/>
              </w:rPr>
              <w:t xml:space="preserve">hiervoor </w:t>
            </w:r>
            <w:r w:rsidRPr="006C3220">
              <w:rPr>
                <w:rFonts w:ascii="Times New Roman" w:eastAsia="Times New Roman" w:hAnsi="Times New Roman" w:cs="Times New Roman"/>
                <w:sz w:val="24"/>
                <w:szCs w:val="24"/>
                <w:lang w:eastAsia="nl-NL"/>
              </w:rPr>
              <w:t>bijvoorbeeld uitstekend te lenen. Tot in de negentiende eeuw was loodwit het enige witte pigment dat goed dekte, duurzaam was, snel droogde en zich goed tot olieverf liet verwerken. Pas in de twintigste eeuw nam titaanwit de plaats in als belangrijkste witte pigment. Als je een olieverfschilderij van pakweg 1600 tot 1900 in handen krijgt, is het vrijwel uitgesloten dat er géén loodwit in zit.</w:t>
            </w:r>
          </w:p>
          <w:p w14:paraId="0065A49E" w14:textId="77777777" w:rsidR="006C3220" w:rsidRPr="006C3220" w:rsidRDefault="006C3220" w:rsidP="00424639">
            <w:pPr>
              <w:spacing w:line="360" w:lineRule="auto"/>
              <w:rPr>
                <w:rFonts w:ascii="Times New Roman" w:eastAsia="Times New Roman" w:hAnsi="Times New Roman" w:cs="Times New Roman"/>
                <w:sz w:val="24"/>
                <w:szCs w:val="24"/>
                <w:lang w:eastAsia="nl-NL"/>
              </w:rPr>
            </w:pPr>
          </w:p>
          <w:p w14:paraId="4A98F946" w14:textId="77777777" w:rsidR="006C3220" w:rsidRPr="006C3220" w:rsidRDefault="006C3220" w:rsidP="00424639">
            <w:pPr>
              <w:spacing w:line="360" w:lineRule="auto"/>
              <w:outlineLvl w:val="3"/>
              <w:rPr>
                <w:rFonts w:ascii="Times New Roman" w:eastAsia="Times New Roman" w:hAnsi="Times New Roman" w:cs="Times New Roman"/>
                <w:b/>
                <w:bCs/>
                <w:sz w:val="24"/>
                <w:szCs w:val="24"/>
                <w:lang w:eastAsia="nl-NL"/>
              </w:rPr>
            </w:pPr>
            <w:r w:rsidRPr="006C3220">
              <w:rPr>
                <w:rFonts w:ascii="Times New Roman" w:eastAsia="Times New Roman" w:hAnsi="Times New Roman" w:cs="Times New Roman"/>
                <w:b/>
                <w:bCs/>
                <w:sz w:val="24"/>
                <w:szCs w:val="24"/>
                <w:lang w:eastAsia="nl-NL"/>
              </w:rPr>
              <w:t>Hollands loodwit</w:t>
            </w:r>
          </w:p>
          <w:p w14:paraId="699FCC91" w14:textId="4958F7D5" w:rsidR="006C3220" w:rsidRPr="006C3220" w:rsidRDefault="006C3220" w:rsidP="00424639">
            <w:pPr>
              <w:spacing w:line="360" w:lineRule="auto"/>
              <w:rPr>
                <w:rFonts w:ascii="Times New Roman" w:eastAsia="Times New Roman" w:hAnsi="Times New Roman" w:cs="Times New Roman"/>
                <w:sz w:val="24"/>
                <w:szCs w:val="24"/>
                <w:lang w:eastAsia="nl-NL"/>
              </w:rPr>
            </w:pPr>
            <w:r w:rsidRPr="006C3220">
              <w:rPr>
                <w:rFonts w:ascii="Times New Roman" w:eastAsia="Times New Roman" w:hAnsi="Times New Roman" w:cs="Times New Roman"/>
                <w:sz w:val="24"/>
                <w:szCs w:val="24"/>
                <w:lang w:eastAsia="nl-NL"/>
              </w:rPr>
              <w:t>De Hollanders stonden dusdanig bekend om hun geperfectioneerde procedé om loodwit te maken</w:t>
            </w:r>
            <w:r w:rsidR="006B262C">
              <w:rPr>
                <w:rFonts w:ascii="Times New Roman" w:eastAsia="Times New Roman" w:hAnsi="Times New Roman" w:cs="Times New Roman"/>
                <w:sz w:val="24"/>
                <w:szCs w:val="24"/>
                <w:lang w:eastAsia="nl-NL"/>
              </w:rPr>
              <w:t>,</w:t>
            </w:r>
            <w:r w:rsidRPr="006C3220">
              <w:rPr>
                <w:rFonts w:ascii="Times New Roman" w:eastAsia="Times New Roman" w:hAnsi="Times New Roman" w:cs="Times New Roman"/>
                <w:sz w:val="24"/>
                <w:szCs w:val="24"/>
                <w:lang w:eastAsia="nl-NL"/>
              </w:rPr>
              <w:t xml:space="preserve"> dat dit bekend kwam te staan als de ‘Hollandse methode’. Ze stapelden aardewerken potten op elkaar met daarin een laagje azijn en daarboven opgerolde platen lood. Daarbij deden ze paardenmest, dat ging broeien, waardoor warmte en koolstofdioxide vrijkwamen. Het azijnzuur reageerde met lood tot loodacetaat, dat vervolgens met </w:t>
            </w:r>
            <w:r w:rsidRPr="006C3220">
              <w:rPr>
                <w:rFonts w:ascii="Times New Roman" w:eastAsia="Times New Roman" w:hAnsi="Times New Roman" w:cs="Times New Roman"/>
                <w:sz w:val="24"/>
                <w:szCs w:val="24"/>
                <w:lang w:eastAsia="nl-NL"/>
              </w:rPr>
              <w:lastRenderedPageBreak/>
              <w:t>koolstofdioxide reageerde tot loodcarbonaat. Dat zette zich op het oppervlak van de loden platen af als een witte, schilferige korst, die de schilders vervolgens bewerkte</w:t>
            </w:r>
            <w:r w:rsidR="00043577">
              <w:rPr>
                <w:rFonts w:ascii="Times New Roman" w:eastAsia="Times New Roman" w:hAnsi="Times New Roman" w:cs="Times New Roman"/>
                <w:sz w:val="24"/>
                <w:szCs w:val="24"/>
                <w:lang w:eastAsia="nl-NL"/>
              </w:rPr>
              <w:t>n</w:t>
            </w:r>
            <w:r w:rsidRPr="006C3220">
              <w:rPr>
                <w:rFonts w:ascii="Times New Roman" w:eastAsia="Times New Roman" w:hAnsi="Times New Roman" w:cs="Times New Roman"/>
                <w:sz w:val="24"/>
                <w:szCs w:val="24"/>
                <w:lang w:eastAsia="nl-NL"/>
              </w:rPr>
              <w:t xml:space="preserve"> tot een wit pigment.</w:t>
            </w:r>
          </w:p>
          <w:p w14:paraId="3277C439" w14:textId="54DF426C" w:rsidR="006C3220" w:rsidRPr="006C3220" w:rsidRDefault="006C3220" w:rsidP="00424639">
            <w:pPr>
              <w:spacing w:line="360" w:lineRule="auto"/>
              <w:rPr>
                <w:rFonts w:ascii="Times New Roman" w:eastAsia="Times New Roman" w:hAnsi="Times New Roman" w:cs="Times New Roman"/>
                <w:sz w:val="24"/>
                <w:szCs w:val="24"/>
                <w:lang w:eastAsia="nl-NL"/>
              </w:rPr>
            </w:pPr>
            <w:r w:rsidRPr="006C3220">
              <w:rPr>
                <w:rFonts w:ascii="Times New Roman" w:eastAsia="Times New Roman" w:hAnsi="Times New Roman" w:cs="Times New Roman"/>
                <w:sz w:val="24"/>
                <w:szCs w:val="24"/>
                <w:lang w:eastAsia="nl-NL"/>
              </w:rPr>
              <w:t xml:space="preserve">Het in kunst gebruikte lood is interessant, omdat het kan dienen als een geografische vingerafdruk. Lood kan voorkomen in vier stabiele isotopen, met een atoommassa van 204, 206, 207 of 208. De laatste drie </w:t>
            </w:r>
            <w:r w:rsidR="002B2C40">
              <w:rPr>
                <w:rFonts w:ascii="Times New Roman" w:eastAsia="Times New Roman" w:hAnsi="Times New Roman" w:cs="Times New Roman"/>
                <w:sz w:val="24"/>
                <w:szCs w:val="24"/>
                <w:lang w:eastAsia="nl-NL"/>
              </w:rPr>
              <w:t xml:space="preserve">isotopen </w:t>
            </w:r>
            <w:r w:rsidRPr="006C3220">
              <w:rPr>
                <w:rFonts w:ascii="Times New Roman" w:eastAsia="Times New Roman" w:hAnsi="Times New Roman" w:cs="Times New Roman"/>
                <w:sz w:val="24"/>
                <w:szCs w:val="24"/>
                <w:lang w:eastAsia="nl-NL"/>
              </w:rPr>
              <w:t>zijn de producten van radioactief verval van uranium (Pb</w:t>
            </w:r>
            <w:r w:rsidR="002B2C40">
              <w:rPr>
                <w:rFonts w:ascii="Times New Roman" w:eastAsia="Times New Roman" w:hAnsi="Times New Roman" w:cs="Times New Roman"/>
                <w:sz w:val="24"/>
                <w:szCs w:val="24"/>
                <w:lang w:eastAsia="nl-NL"/>
              </w:rPr>
              <w:t>-206</w:t>
            </w:r>
            <w:r w:rsidRPr="006C3220">
              <w:rPr>
                <w:rFonts w:ascii="Times New Roman" w:eastAsia="Times New Roman" w:hAnsi="Times New Roman" w:cs="Times New Roman"/>
                <w:sz w:val="24"/>
                <w:szCs w:val="24"/>
                <w:lang w:eastAsia="nl-NL"/>
              </w:rPr>
              <w:t xml:space="preserve"> en Pb</w:t>
            </w:r>
            <w:r w:rsidR="002B2C40">
              <w:rPr>
                <w:rFonts w:ascii="Times New Roman" w:eastAsia="Times New Roman" w:hAnsi="Times New Roman" w:cs="Times New Roman"/>
                <w:sz w:val="24"/>
                <w:szCs w:val="24"/>
                <w:lang w:eastAsia="nl-NL"/>
              </w:rPr>
              <w:t>-207</w:t>
            </w:r>
            <w:r w:rsidRPr="006C3220">
              <w:rPr>
                <w:rFonts w:ascii="Times New Roman" w:eastAsia="Times New Roman" w:hAnsi="Times New Roman" w:cs="Times New Roman"/>
                <w:sz w:val="24"/>
                <w:szCs w:val="24"/>
                <w:lang w:eastAsia="nl-NL"/>
              </w:rPr>
              <w:t>) en thorium (Pb</w:t>
            </w:r>
            <w:r w:rsidR="002B2C40">
              <w:rPr>
                <w:rFonts w:ascii="Times New Roman" w:eastAsia="Times New Roman" w:hAnsi="Times New Roman" w:cs="Times New Roman"/>
                <w:sz w:val="24"/>
                <w:szCs w:val="24"/>
                <w:lang w:eastAsia="nl-NL"/>
              </w:rPr>
              <w:t>-208</w:t>
            </w:r>
            <w:r w:rsidRPr="006C3220">
              <w:rPr>
                <w:rFonts w:ascii="Times New Roman" w:eastAsia="Times New Roman" w:hAnsi="Times New Roman" w:cs="Times New Roman"/>
                <w:sz w:val="24"/>
                <w:szCs w:val="24"/>
                <w:lang w:eastAsia="nl-NL"/>
              </w:rPr>
              <w:t>). De verhouding tussen de vier isotopen in loodertsen hangt af van ouderdom en geologische omstandigheden en verschilt overal ter wereld. Op basis van die verschillen zou je de herkomst van de grondstoffen voor pigmenten en objecten moeten kunnen achterhalen.</w:t>
            </w:r>
          </w:p>
          <w:p w14:paraId="225EACFD" w14:textId="6D466C32" w:rsidR="006D0354" w:rsidRPr="00E75972" w:rsidRDefault="006D0354" w:rsidP="00424639">
            <w:pPr>
              <w:spacing w:line="360" w:lineRule="auto"/>
              <w:outlineLvl w:val="0"/>
              <w:rPr>
                <w:rFonts w:ascii="Times New Roman" w:hAnsi="Times New Roman" w:cs="Times New Roman"/>
                <w:i/>
                <w:iCs/>
                <w:sz w:val="24"/>
                <w:szCs w:val="24"/>
              </w:rPr>
            </w:pPr>
          </w:p>
        </w:tc>
      </w:tr>
      <w:bookmarkEnd w:id="0"/>
    </w:tbl>
    <w:p w14:paraId="50608BD2" w14:textId="5FED9DEF" w:rsidR="005E171D" w:rsidRDefault="005E171D" w:rsidP="00424639">
      <w:pPr>
        <w:spacing w:after="0" w:line="360" w:lineRule="auto"/>
        <w:rPr>
          <w:rFonts w:ascii="Arial" w:eastAsia="Times New Roman" w:hAnsi="Arial" w:cs="Arial"/>
          <w:bCs/>
          <w:iCs/>
          <w:color w:val="000000"/>
          <w:kern w:val="36"/>
          <w:lang w:eastAsia="nl-NL"/>
        </w:rPr>
      </w:pPr>
    </w:p>
    <w:p w14:paraId="3796656D" w14:textId="69043DC3" w:rsidR="007D19A2" w:rsidRDefault="002B2C40"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Schilders gebruikten vroeger andere pigmenten dan heden te</w:t>
      </w:r>
      <w:r w:rsidR="00424639">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dage. Zo gebruikten zij </w:t>
      </w:r>
      <w:r w:rsidR="00424639">
        <w:rPr>
          <w:rFonts w:ascii="Arial" w:eastAsia="Times New Roman" w:hAnsi="Arial" w:cs="Arial"/>
          <w:bCs/>
          <w:iCs/>
          <w:color w:val="000000"/>
          <w:kern w:val="36"/>
          <w:lang w:eastAsia="nl-NL"/>
        </w:rPr>
        <w:t xml:space="preserve">het giftige </w:t>
      </w:r>
      <w:r>
        <w:rPr>
          <w:rFonts w:ascii="Arial" w:eastAsia="Times New Roman" w:hAnsi="Arial" w:cs="Arial"/>
          <w:bCs/>
          <w:iCs/>
          <w:color w:val="000000"/>
          <w:kern w:val="36"/>
          <w:lang w:eastAsia="nl-NL"/>
        </w:rPr>
        <w:t xml:space="preserve">loodwit als wit pigment. </w:t>
      </w:r>
      <w:r w:rsidR="007D19A2">
        <w:rPr>
          <w:rFonts w:ascii="Arial" w:eastAsia="Times New Roman" w:hAnsi="Arial" w:cs="Arial"/>
          <w:bCs/>
          <w:iCs/>
          <w:color w:val="000000"/>
          <w:kern w:val="36"/>
          <w:lang w:eastAsia="nl-NL"/>
        </w:rPr>
        <w:t>Tegenwoordig wordt vooral titaanwit als dekkende witte verf gebruikt. In loodwit komen meerdere loodisotopen voor.</w:t>
      </w:r>
    </w:p>
    <w:p w14:paraId="0366C55B" w14:textId="20AB8FF9" w:rsidR="00FD62C4" w:rsidRDefault="007D19A2"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Wat </w:t>
      </w:r>
      <w:r w:rsidR="00424639">
        <w:rPr>
          <w:rFonts w:ascii="Arial" w:eastAsia="Times New Roman" w:hAnsi="Arial" w:cs="Arial"/>
          <w:bCs/>
          <w:iCs/>
          <w:color w:val="000000"/>
          <w:kern w:val="36"/>
          <w:lang w:eastAsia="nl-NL"/>
        </w:rPr>
        <w:t>versta je onder</w:t>
      </w:r>
      <w:r>
        <w:rPr>
          <w:rFonts w:ascii="Arial" w:eastAsia="Times New Roman" w:hAnsi="Arial" w:cs="Arial"/>
          <w:bCs/>
          <w:iCs/>
          <w:color w:val="000000"/>
          <w:kern w:val="36"/>
          <w:lang w:eastAsia="nl-NL"/>
        </w:rPr>
        <w:t xml:space="preserve"> een isotoop?</w:t>
      </w:r>
    </w:p>
    <w:p w14:paraId="50AEA480" w14:textId="56AC39E5" w:rsidR="007D19A2" w:rsidRDefault="007D19A2" w:rsidP="0042463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kernsamenstelling weer van de vier stabiele isotopen</w:t>
      </w:r>
      <w:r w:rsidR="00424639">
        <w:rPr>
          <w:rFonts w:ascii="Arial" w:eastAsia="Times New Roman" w:hAnsi="Arial" w:cs="Arial"/>
          <w:bCs/>
          <w:iCs/>
          <w:color w:val="000000"/>
          <w:kern w:val="36"/>
          <w:lang w:eastAsia="nl-NL"/>
        </w:rPr>
        <w:t xml:space="preserve"> die in Binas tabel 25A vermeld staan</w:t>
      </w:r>
      <w:r>
        <w:rPr>
          <w:rFonts w:ascii="Arial" w:eastAsia="Times New Roman" w:hAnsi="Arial" w:cs="Arial"/>
          <w:bCs/>
          <w:iCs/>
          <w:color w:val="000000"/>
          <w:kern w:val="36"/>
          <w:lang w:eastAsia="nl-NL"/>
        </w:rPr>
        <w:t>.</w:t>
      </w:r>
    </w:p>
    <w:p w14:paraId="70C0CD6F" w14:textId="2F96038D" w:rsidR="007D19A2" w:rsidRDefault="007D19A2" w:rsidP="00424639">
      <w:pPr>
        <w:spacing w:after="0" w:line="360" w:lineRule="auto"/>
        <w:rPr>
          <w:rFonts w:ascii="Arial" w:eastAsia="Times New Roman" w:hAnsi="Arial" w:cs="Arial"/>
          <w:bCs/>
          <w:iCs/>
          <w:color w:val="000000"/>
          <w:kern w:val="36"/>
          <w:lang w:eastAsia="nl-NL"/>
        </w:rPr>
      </w:pPr>
    </w:p>
    <w:p w14:paraId="2913052D" w14:textId="610631DD" w:rsidR="007D19A2" w:rsidRDefault="007D19A2"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Pb-206 word</w:t>
      </w:r>
      <w:r w:rsidR="00354649">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gevormd bij radioactief verval van </w:t>
      </w:r>
      <w:r w:rsidR="00354649">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uranium</w:t>
      </w:r>
      <w:r w:rsidR="00354649">
        <w:rPr>
          <w:rFonts w:ascii="Arial" w:eastAsia="Times New Roman" w:hAnsi="Arial" w:cs="Arial"/>
          <w:bCs/>
          <w:iCs/>
          <w:color w:val="000000"/>
          <w:kern w:val="36"/>
          <w:lang w:eastAsia="nl-NL"/>
        </w:rPr>
        <w:t>isotoop U-238</w:t>
      </w:r>
      <w:r>
        <w:rPr>
          <w:rFonts w:ascii="Arial" w:eastAsia="Times New Roman" w:hAnsi="Arial" w:cs="Arial"/>
          <w:bCs/>
          <w:iCs/>
          <w:color w:val="000000"/>
          <w:kern w:val="36"/>
          <w:lang w:eastAsia="nl-NL"/>
        </w:rPr>
        <w:t xml:space="preserve">. Pb-208 </w:t>
      </w:r>
      <w:r w:rsidR="00190B10">
        <w:rPr>
          <w:rFonts w:ascii="Arial" w:eastAsia="Times New Roman" w:hAnsi="Arial" w:cs="Arial"/>
          <w:bCs/>
          <w:iCs/>
          <w:color w:val="000000"/>
          <w:kern w:val="36"/>
          <w:lang w:eastAsia="nl-NL"/>
        </w:rPr>
        <w:t xml:space="preserve">wordt gevormd </w:t>
      </w:r>
      <w:r>
        <w:rPr>
          <w:rFonts w:ascii="Arial" w:eastAsia="Times New Roman" w:hAnsi="Arial" w:cs="Arial"/>
          <w:bCs/>
          <w:iCs/>
          <w:color w:val="000000"/>
          <w:kern w:val="36"/>
          <w:lang w:eastAsia="nl-NL"/>
        </w:rPr>
        <w:t>bij radioactief verval van thorium.</w:t>
      </w:r>
      <w:r w:rsidR="00960EF2">
        <w:rPr>
          <w:rFonts w:ascii="Arial" w:eastAsia="Times New Roman" w:hAnsi="Arial" w:cs="Arial"/>
          <w:bCs/>
          <w:iCs/>
          <w:color w:val="000000"/>
          <w:kern w:val="36"/>
          <w:lang w:eastAsia="nl-NL"/>
        </w:rPr>
        <w:t xml:space="preserve"> Bij radioactief verval wordt vaak een heliumkern (He-4) uitgestoten of wordt een neutron in een proton + elektron omgezet</w:t>
      </w:r>
      <w:r w:rsidR="00DD61D5">
        <w:rPr>
          <w:rFonts w:ascii="Arial" w:eastAsia="Times New Roman" w:hAnsi="Arial" w:cs="Arial"/>
          <w:bCs/>
          <w:iCs/>
          <w:color w:val="000000"/>
          <w:kern w:val="36"/>
          <w:lang w:eastAsia="nl-NL"/>
        </w:rPr>
        <w:t>,</w:t>
      </w:r>
      <w:r w:rsidR="00960EF2">
        <w:rPr>
          <w:rFonts w:ascii="Arial" w:eastAsia="Times New Roman" w:hAnsi="Arial" w:cs="Arial"/>
          <w:bCs/>
          <w:iCs/>
          <w:color w:val="000000"/>
          <w:kern w:val="36"/>
          <w:lang w:eastAsia="nl-NL"/>
        </w:rPr>
        <w:t xml:space="preserve"> waarna het elektron wordt uitgestoten.</w:t>
      </w:r>
    </w:p>
    <w:p w14:paraId="3A50AF45" w14:textId="79C34982" w:rsidR="007D19A2" w:rsidRDefault="007D19A2" w:rsidP="0042463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960EF2">
        <w:rPr>
          <w:rFonts w:ascii="Arial" w:eastAsia="Times New Roman" w:hAnsi="Arial" w:cs="Arial"/>
          <w:bCs/>
          <w:iCs/>
          <w:color w:val="000000"/>
          <w:kern w:val="36"/>
          <w:lang w:eastAsia="nl-NL"/>
        </w:rPr>
        <w:t>Leg uit hoeveel keer een heliumkern en hoeveel keer een elektron wordt uitgestoten bij radioactief verval van U-238 tot de stabiele loodisotoop Pb-206.</w:t>
      </w:r>
    </w:p>
    <w:p w14:paraId="53E7F377" w14:textId="04740429" w:rsidR="00960EF2" w:rsidRDefault="00960EF2" w:rsidP="00424639">
      <w:pPr>
        <w:spacing w:after="0" w:line="360" w:lineRule="auto"/>
        <w:ind w:left="708" w:hanging="708"/>
        <w:rPr>
          <w:rFonts w:ascii="Arial" w:eastAsia="Times New Roman" w:hAnsi="Arial" w:cs="Arial"/>
          <w:bCs/>
          <w:iCs/>
          <w:color w:val="000000"/>
          <w:kern w:val="36"/>
          <w:lang w:eastAsia="nl-NL"/>
        </w:rPr>
      </w:pPr>
    </w:p>
    <w:p w14:paraId="71D049E5" w14:textId="6BE4B6B0" w:rsidR="00960EF2" w:rsidRDefault="00960EF2" w:rsidP="0042463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Niet alle vervalreacties verlopen even snel. Dat wordt uitgedrukt in de hal</w:t>
      </w:r>
      <w:r w:rsidR="00354649">
        <w:rPr>
          <w:rFonts w:ascii="Arial" w:eastAsia="Times New Roman" w:hAnsi="Arial" w:cs="Arial"/>
          <w:bCs/>
          <w:iCs/>
          <w:color w:val="000000"/>
          <w:kern w:val="36"/>
          <w:lang w:eastAsia="nl-NL"/>
        </w:rPr>
        <w:t>verings</w:t>
      </w:r>
      <w:r>
        <w:rPr>
          <w:rFonts w:ascii="Arial" w:eastAsia="Times New Roman" w:hAnsi="Arial" w:cs="Arial"/>
          <w:bCs/>
          <w:iCs/>
          <w:color w:val="000000"/>
          <w:kern w:val="36"/>
          <w:lang w:eastAsia="nl-NL"/>
        </w:rPr>
        <w:t>tijd.</w:t>
      </w:r>
    </w:p>
    <w:p w14:paraId="690048C1" w14:textId="40417047" w:rsidR="00960EF2" w:rsidRDefault="00960EF2" w:rsidP="0042463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versta je onder de hal</w:t>
      </w:r>
      <w:r w:rsidR="00354649">
        <w:rPr>
          <w:rFonts w:ascii="Arial" w:eastAsia="Times New Roman" w:hAnsi="Arial" w:cs="Arial"/>
          <w:bCs/>
          <w:iCs/>
          <w:color w:val="000000"/>
          <w:kern w:val="36"/>
          <w:lang w:eastAsia="nl-NL"/>
        </w:rPr>
        <w:t>verings</w:t>
      </w:r>
      <w:r>
        <w:rPr>
          <w:rFonts w:ascii="Arial" w:eastAsia="Times New Roman" w:hAnsi="Arial" w:cs="Arial"/>
          <w:bCs/>
          <w:iCs/>
          <w:color w:val="000000"/>
          <w:kern w:val="36"/>
          <w:lang w:eastAsia="nl-NL"/>
        </w:rPr>
        <w:t>tijd?</w:t>
      </w:r>
    </w:p>
    <w:p w14:paraId="6E634691" w14:textId="297D34D4" w:rsidR="00D31E2A" w:rsidRDefault="00D31E2A" w:rsidP="00424639">
      <w:pPr>
        <w:spacing w:after="0" w:line="360" w:lineRule="auto"/>
        <w:rPr>
          <w:rFonts w:ascii="Arial" w:eastAsia="Times New Roman" w:hAnsi="Arial" w:cs="Arial"/>
          <w:bCs/>
          <w:iCs/>
          <w:color w:val="000000"/>
          <w:kern w:val="36"/>
          <w:lang w:eastAsia="nl-NL"/>
        </w:rPr>
      </w:pPr>
    </w:p>
    <w:p w14:paraId="4360651C" w14:textId="72CDF48D" w:rsidR="00354649" w:rsidRPr="005E057A" w:rsidRDefault="0035464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isotoop Pb-204 is geen stabiel isotoop. Toch wordt het gerekend tot de stabiele loodisotopen. </w:t>
      </w:r>
    </w:p>
    <w:p w14:paraId="13800332" w14:textId="423C4FA0" w:rsidR="00354649" w:rsidRDefault="00354649" w:rsidP="0042463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aan de hand van de halveringstijd van Pb-204 uit dat Pb-204 toch tot de stabiele loodisotopen gerekend mag worden. Zie Binas tabel 25A.</w:t>
      </w:r>
      <w:r w:rsidR="00FD241C" w:rsidRPr="00FD241C">
        <w:rPr>
          <w:rFonts w:ascii="Arial" w:eastAsia="Times New Roman" w:hAnsi="Arial" w:cs="Arial"/>
          <w:bCs/>
          <w:iCs/>
          <w:color w:val="000000"/>
          <w:kern w:val="36"/>
          <w:lang w:eastAsia="nl-NL"/>
        </w:rPr>
        <w:t xml:space="preserve"> </w:t>
      </w:r>
      <w:r w:rsidR="00FD241C">
        <w:rPr>
          <w:rFonts w:ascii="Arial" w:eastAsia="Times New Roman" w:hAnsi="Arial" w:cs="Arial"/>
          <w:bCs/>
          <w:iCs/>
          <w:color w:val="000000"/>
          <w:kern w:val="36"/>
          <w:lang w:eastAsia="nl-NL"/>
        </w:rPr>
        <w:t>De ouderdom van de aarde is 4,5·10</w:t>
      </w:r>
      <w:r w:rsidR="00FD241C">
        <w:rPr>
          <w:rFonts w:ascii="Arial" w:eastAsia="Times New Roman" w:hAnsi="Arial" w:cs="Arial"/>
          <w:bCs/>
          <w:iCs/>
          <w:color w:val="000000"/>
          <w:kern w:val="36"/>
          <w:vertAlign w:val="superscript"/>
          <w:lang w:eastAsia="nl-NL"/>
        </w:rPr>
        <w:t>9</w:t>
      </w:r>
      <w:r w:rsidR="00FD241C">
        <w:rPr>
          <w:rFonts w:ascii="Arial" w:eastAsia="Times New Roman" w:hAnsi="Arial" w:cs="Arial"/>
          <w:bCs/>
          <w:iCs/>
          <w:color w:val="000000"/>
          <w:kern w:val="36"/>
          <w:lang w:eastAsia="nl-NL"/>
        </w:rPr>
        <w:t xml:space="preserve"> jaar.</w:t>
      </w:r>
    </w:p>
    <w:p w14:paraId="6269C33A" w14:textId="77777777" w:rsidR="00354649" w:rsidRDefault="00354649" w:rsidP="00424639">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35179" w14:paraId="06626AC0" w14:textId="77777777" w:rsidTr="00335179">
        <w:tc>
          <w:tcPr>
            <w:tcW w:w="9060" w:type="dxa"/>
          </w:tcPr>
          <w:p w14:paraId="027894F8" w14:textId="533A0A64" w:rsidR="00335179" w:rsidRPr="00335179" w:rsidRDefault="006C3220" w:rsidP="00424639">
            <w:pPr>
              <w:spacing w:line="360" w:lineRule="auto"/>
              <w:rPr>
                <w:rFonts w:ascii="Times New Roman" w:eastAsia="Times New Roman" w:hAnsi="Times New Roman" w:cs="Times New Roman"/>
                <w:b/>
                <w:iCs/>
                <w:color w:val="000000"/>
                <w:kern w:val="36"/>
                <w:sz w:val="24"/>
                <w:szCs w:val="24"/>
                <w:lang w:eastAsia="nl-NL"/>
              </w:rPr>
            </w:pPr>
            <w:r>
              <w:rPr>
                <w:rFonts w:ascii="Times New Roman" w:eastAsia="Times New Roman" w:hAnsi="Times New Roman" w:cs="Times New Roman"/>
                <w:b/>
                <w:iCs/>
                <w:color w:val="000000"/>
                <w:kern w:val="36"/>
                <w:sz w:val="24"/>
                <w:szCs w:val="24"/>
                <w:lang w:eastAsia="nl-NL"/>
              </w:rPr>
              <w:t>L</w:t>
            </w:r>
            <w:r w:rsidR="000A70BB">
              <w:rPr>
                <w:rFonts w:ascii="Times New Roman" w:eastAsia="Times New Roman" w:hAnsi="Times New Roman" w:cs="Times New Roman"/>
                <w:b/>
                <w:iCs/>
                <w:color w:val="000000"/>
                <w:kern w:val="36"/>
                <w:sz w:val="24"/>
                <w:szCs w:val="24"/>
                <w:lang w:eastAsia="nl-NL"/>
              </w:rPr>
              <w:t>oodwit</w:t>
            </w:r>
          </w:p>
          <w:p w14:paraId="02A0C9C8" w14:textId="470761DD" w:rsidR="006C3220" w:rsidRPr="006C3220" w:rsidRDefault="006C3220" w:rsidP="00424639">
            <w:pPr>
              <w:spacing w:line="360" w:lineRule="auto"/>
              <w:rPr>
                <w:rFonts w:ascii="Times New Roman" w:eastAsia="Times New Roman" w:hAnsi="Times New Roman" w:cs="Times New Roman"/>
                <w:bCs/>
                <w:iCs/>
                <w:color w:val="000000"/>
                <w:kern w:val="36"/>
                <w:sz w:val="24"/>
                <w:szCs w:val="24"/>
                <w:lang w:eastAsia="nl-NL"/>
              </w:rPr>
            </w:pPr>
            <w:r w:rsidRPr="006C3220">
              <w:rPr>
                <w:rFonts w:ascii="Times New Roman" w:eastAsia="Times New Roman" w:hAnsi="Times New Roman" w:cs="Times New Roman"/>
                <w:b/>
                <w:bCs/>
                <w:iCs/>
                <w:color w:val="000000"/>
                <w:kern w:val="36"/>
                <w:sz w:val="24"/>
                <w:szCs w:val="24"/>
                <w:lang w:eastAsia="nl-NL"/>
              </w:rPr>
              <w:lastRenderedPageBreak/>
              <w:t>Loodwit</w:t>
            </w:r>
            <w:r w:rsidRPr="006C3220">
              <w:rPr>
                <w:rFonts w:ascii="Times New Roman" w:eastAsia="Times New Roman" w:hAnsi="Times New Roman" w:cs="Times New Roman"/>
                <w:bCs/>
                <w:iCs/>
                <w:color w:val="000000"/>
                <w:kern w:val="36"/>
                <w:sz w:val="24"/>
                <w:szCs w:val="24"/>
                <w:lang w:eastAsia="nl-NL"/>
              </w:rPr>
              <w:t xml:space="preserve"> is een loodverbinding </w:t>
            </w:r>
            <w:r w:rsidR="00FD241C">
              <w:rPr>
                <w:rFonts w:ascii="Times New Roman" w:eastAsia="Times New Roman" w:hAnsi="Times New Roman" w:cs="Times New Roman"/>
                <w:bCs/>
                <w:iCs/>
                <w:color w:val="000000"/>
                <w:kern w:val="36"/>
                <w:sz w:val="24"/>
                <w:szCs w:val="24"/>
                <w:lang w:eastAsia="nl-NL"/>
              </w:rPr>
              <w:t xml:space="preserve">- </w:t>
            </w:r>
            <w:r w:rsidRPr="006C3220">
              <w:rPr>
                <w:rFonts w:ascii="Times New Roman" w:eastAsia="Times New Roman" w:hAnsi="Times New Roman" w:cs="Times New Roman"/>
                <w:bCs/>
                <w:iCs/>
                <w:color w:val="000000"/>
                <w:kern w:val="36"/>
                <w:sz w:val="24"/>
                <w:szCs w:val="24"/>
                <w:lang w:eastAsia="nl-NL"/>
              </w:rPr>
              <w:t>basisch lood(II)carbonaat</w:t>
            </w:r>
            <w:r w:rsidR="009618EB">
              <w:rPr>
                <w:rFonts w:ascii="Times New Roman" w:eastAsia="Times New Roman" w:hAnsi="Times New Roman" w:cs="Times New Roman"/>
                <w:bCs/>
                <w:iCs/>
                <w:color w:val="000000"/>
                <w:kern w:val="36"/>
                <w:sz w:val="24"/>
                <w:szCs w:val="24"/>
                <w:lang w:eastAsia="nl-NL"/>
              </w:rPr>
              <w:t xml:space="preserve"> met formule</w:t>
            </w:r>
            <w:r w:rsidRPr="006C3220">
              <w:rPr>
                <w:rFonts w:ascii="Times New Roman" w:eastAsia="Times New Roman" w:hAnsi="Times New Roman" w:cs="Times New Roman"/>
                <w:bCs/>
                <w:iCs/>
                <w:color w:val="000000"/>
                <w:kern w:val="36"/>
                <w:sz w:val="24"/>
                <w:szCs w:val="24"/>
                <w:lang w:eastAsia="nl-NL"/>
              </w:rPr>
              <w:t xml:space="preserve"> PbCO</w:t>
            </w:r>
            <w:r w:rsidRPr="006C3220">
              <w:rPr>
                <w:rFonts w:ascii="Times New Roman" w:eastAsia="Times New Roman" w:hAnsi="Times New Roman" w:cs="Times New Roman"/>
                <w:bCs/>
                <w:iCs/>
                <w:color w:val="000000"/>
                <w:kern w:val="36"/>
                <w:sz w:val="24"/>
                <w:szCs w:val="24"/>
                <w:vertAlign w:val="subscript"/>
                <w:lang w:eastAsia="nl-NL"/>
              </w:rPr>
              <w:t>3</w:t>
            </w:r>
            <w:r w:rsidRPr="006C3220">
              <w:rPr>
                <w:rFonts w:ascii="Times New Roman" w:eastAsia="Times New Roman" w:hAnsi="Times New Roman" w:cs="Times New Roman"/>
                <w:bCs/>
                <w:iCs/>
                <w:color w:val="000000"/>
                <w:kern w:val="36"/>
                <w:sz w:val="24"/>
                <w:szCs w:val="24"/>
                <w:lang w:eastAsia="nl-NL"/>
              </w:rPr>
              <w:t>·Pb(OH)</w:t>
            </w:r>
            <w:r w:rsidRPr="006C3220">
              <w:rPr>
                <w:rFonts w:ascii="Times New Roman" w:eastAsia="Times New Roman" w:hAnsi="Times New Roman" w:cs="Times New Roman"/>
                <w:bCs/>
                <w:iCs/>
                <w:color w:val="000000"/>
                <w:kern w:val="36"/>
                <w:sz w:val="24"/>
                <w:szCs w:val="24"/>
                <w:vertAlign w:val="subscript"/>
                <w:lang w:eastAsia="nl-NL"/>
              </w:rPr>
              <w:t>2</w:t>
            </w:r>
            <w:r w:rsidRPr="006C3220">
              <w:rPr>
                <w:rFonts w:ascii="Times New Roman" w:eastAsia="Times New Roman" w:hAnsi="Times New Roman" w:cs="Times New Roman"/>
                <w:bCs/>
                <w:iCs/>
                <w:color w:val="000000"/>
                <w:kern w:val="36"/>
                <w:sz w:val="24"/>
                <w:szCs w:val="24"/>
                <w:lang w:eastAsia="nl-NL"/>
              </w:rPr>
              <w:t xml:space="preserve">) </w:t>
            </w:r>
            <w:r w:rsidR="00FD241C">
              <w:rPr>
                <w:rFonts w:ascii="Times New Roman" w:eastAsia="Times New Roman" w:hAnsi="Times New Roman" w:cs="Times New Roman"/>
                <w:bCs/>
                <w:iCs/>
                <w:color w:val="000000"/>
                <w:kern w:val="36"/>
                <w:sz w:val="24"/>
                <w:szCs w:val="24"/>
                <w:lang w:eastAsia="nl-NL"/>
              </w:rPr>
              <w:t xml:space="preserve">- </w:t>
            </w:r>
            <w:r w:rsidRPr="006C3220">
              <w:rPr>
                <w:rFonts w:ascii="Times New Roman" w:eastAsia="Times New Roman" w:hAnsi="Times New Roman" w:cs="Times New Roman"/>
                <w:bCs/>
                <w:iCs/>
                <w:color w:val="000000"/>
                <w:kern w:val="36"/>
                <w:sz w:val="24"/>
                <w:szCs w:val="24"/>
                <w:lang w:eastAsia="nl-NL"/>
              </w:rPr>
              <w:t xml:space="preserve">die </w:t>
            </w:r>
            <w:r w:rsidR="00FD241C">
              <w:rPr>
                <w:rFonts w:ascii="Times New Roman" w:eastAsia="Times New Roman" w:hAnsi="Times New Roman" w:cs="Times New Roman"/>
                <w:bCs/>
                <w:iCs/>
                <w:color w:val="000000"/>
                <w:kern w:val="36"/>
                <w:sz w:val="24"/>
                <w:szCs w:val="24"/>
                <w:lang w:eastAsia="nl-NL"/>
              </w:rPr>
              <w:t xml:space="preserve">vroeger </w:t>
            </w:r>
            <w:r w:rsidRPr="006C3220">
              <w:rPr>
                <w:rFonts w:ascii="Times New Roman" w:eastAsia="Times New Roman" w:hAnsi="Times New Roman" w:cs="Times New Roman"/>
                <w:bCs/>
                <w:iCs/>
                <w:color w:val="000000"/>
                <w:kern w:val="36"/>
                <w:sz w:val="24"/>
                <w:szCs w:val="24"/>
                <w:lang w:eastAsia="nl-NL"/>
              </w:rPr>
              <w:t>als wit pigment w</w:t>
            </w:r>
            <w:r w:rsidR="00FD241C">
              <w:rPr>
                <w:rFonts w:ascii="Times New Roman" w:eastAsia="Times New Roman" w:hAnsi="Times New Roman" w:cs="Times New Roman"/>
                <w:bCs/>
                <w:iCs/>
                <w:color w:val="000000"/>
                <w:kern w:val="36"/>
                <w:sz w:val="24"/>
                <w:szCs w:val="24"/>
                <w:lang w:eastAsia="nl-NL"/>
              </w:rPr>
              <w:t>e</w:t>
            </w:r>
            <w:r w:rsidRPr="006C3220">
              <w:rPr>
                <w:rFonts w:ascii="Times New Roman" w:eastAsia="Times New Roman" w:hAnsi="Times New Roman" w:cs="Times New Roman"/>
                <w:bCs/>
                <w:iCs/>
                <w:color w:val="000000"/>
                <w:kern w:val="36"/>
                <w:sz w:val="24"/>
                <w:szCs w:val="24"/>
                <w:lang w:eastAsia="nl-NL"/>
              </w:rPr>
              <w:t xml:space="preserve">rd gebruikt. Door de hoge giftigheid wordt het nog nauwelijks gebruikt. De verkoop van loodwit in tubes is in het gebied van de Europese Unie verboden. </w:t>
            </w:r>
          </w:p>
          <w:p w14:paraId="6D69B6E6" w14:textId="243ADC6F" w:rsidR="006C3220" w:rsidRPr="006C3220" w:rsidRDefault="006C3220" w:rsidP="00424639">
            <w:pPr>
              <w:spacing w:line="360" w:lineRule="auto"/>
              <w:rPr>
                <w:rFonts w:ascii="Times New Roman" w:eastAsia="Times New Roman" w:hAnsi="Times New Roman" w:cs="Times New Roman"/>
                <w:bCs/>
                <w:iCs/>
                <w:color w:val="000000"/>
                <w:kern w:val="36"/>
                <w:sz w:val="24"/>
                <w:szCs w:val="24"/>
                <w:lang w:eastAsia="nl-NL"/>
              </w:rPr>
            </w:pPr>
            <w:r w:rsidRPr="006C3220">
              <w:rPr>
                <w:rFonts w:ascii="Times New Roman" w:eastAsia="Times New Roman" w:hAnsi="Times New Roman" w:cs="Times New Roman"/>
                <w:bCs/>
                <w:iCs/>
                <w:color w:val="000000"/>
                <w:kern w:val="36"/>
                <w:sz w:val="24"/>
                <w:szCs w:val="24"/>
                <w:lang w:eastAsia="nl-NL"/>
              </w:rPr>
              <w:t xml:space="preserve">Op ambachtelijke wijze wordt loodwit verkregen door </w:t>
            </w:r>
            <w:r w:rsidR="00FD241C">
              <w:rPr>
                <w:rFonts w:ascii="Times New Roman" w:eastAsia="Times New Roman" w:hAnsi="Times New Roman" w:cs="Times New Roman"/>
                <w:bCs/>
                <w:iCs/>
                <w:color w:val="000000"/>
                <w:kern w:val="36"/>
                <w:sz w:val="24"/>
                <w:szCs w:val="24"/>
                <w:lang w:eastAsia="nl-NL"/>
              </w:rPr>
              <w:t>stroken</w:t>
            </w:r>
            <w:r w:rsidRPr="006C3220">
              <w:rPr>
                <w:rFonts w:ascii="Times New Roman" w:eastAsia="Times New Roman" w:hAnsi="Times New Roman" w:cs="Times New Roman"/>
                <w:bCs/>
                <w:iCs/>
                <w:color w:val="000000"/>
                <w:kern w:val="36"/>
                <w:sz w:val="24"/>
                <w:szCs w:val="24"/>
                <w:lang w:eastAsia="nl-NL"/>
              </w:rPr>
              <w:t xml:space="preserve"> lood van </w:t>
            </w:r>
            <w:r w:rsidR="00C35ABE">
              <w:rPr>
                <w:rFonts w:ascii="Times New Roman" w:eastAsia="Times New Roman" w:hAnsi="Times New Roman" w:cs="Times New Roman"/>
                <w:bCs/>
                <w:iCs/>
                <w:color w:val="000000"/>
                <w:kern w:val="36"/>
                <w:sz w:val="24"/>
                <w:szCs w:val="24"/>
                <w:lang w:eastAsia="nl-NL"/>
              </w:rPr>
              <w:t>z</w:t>
            </w:r>
            <w:r w:rsidR="00C35ABE">
              <w:rPr>
                <w:rFonts w:ascii="Times New Roman" w:eastAsia="Times New Roman" w:hAnsi="Times New Roman" w:cs="Times New Roman"/>
                <w:color w:val="000000"/>
                <w:sz w:val="24"/>
                <w:szCs w:val="24"/>
                <w:lang w:eastAsia="nl-NL"/>
              </w:rPr>
              <w:t>o’</w:t>
            </w:r>
            <w:r w:rsidRPr="006C3220">
              <w:rPr>
                <w:rFonts w:ascii="Times New Roman" w:eastAsia="Times New Roman" w:hAnsi="Times New Roman" w:cs="Times New Roman"/>
                <w:bCs/>
                <w:iCs/>
                <w:color w:val="000000"/>
                <w:kern w:val="36"/>
                <w:sz w:val="24"/>
                <w:szCs w:val="24"/>
                <w:lang w:eastAsia="nl-NL"/>
              </w:rPr>
              <w:t xml:space="preserve">n 10 à 15 cm breed en een goede meter lang, op te rollen. De lagen mogen elkaar niet raken. Tussen elke laag moet een ruimte van ongeveer twee millimeter behouden worden. De opgerolde </w:t>
            </w:r>
            <w:r w:rsidR="00FD241C">
              <w:rPr>
                <w:rFonts w:ascii="Times New Roman" w:eastAsia="Times New Roman" w:hAnsi="Times New Roman" w:cs="Times New Roman"/>
                <w:bCs/>
                <w:iCs/>
                <w:color w:val="000000"/>
                <w:kern w:val="36"/>
                <w:sz w:val="24"/>
                <w:szCs w:val="24"/>
                <w:lang w:eastAsia="nl-NL"/>
              </w:rPr>
              <w:t>strok</w:t>
            </w:r>
            <w:r w:rsidRPr="006C3220">
              <w:rPr>
                <w:rFonts w:ascii="Times New Roman" w:eastAsia="Times New Roman" w:hAnsi="Times New Roman" w:cs="Times New Roman"/>
                <w:bCs/>
                <w:iCs/>
                <w:color w:val="000000"/>
                <w:kern w:val="36"/>
                <w:sz w:val="24"/>
                <w:szCs w:val="24"/>
                <w:lang w:eastAsia="nl-NL"/>
              </w:rPr>
              <w:t xml:space="preserve">en lood, vergelijkbaar met een veer, worden in aarden potten </w:t>
            </w:r>
            <w:r w:rsidR="00FD241C">
              <w:rPr>
                <w:rFonts w:ascii="Times New Roman" w:eastAsia="Times New Roman" w:hAnsi="Times New Roman" w:cs="Times New Roman"/>
                <w:bCs/>
                <w:iCs/>
                <w:color w:val="000000"/>
                <w:kern w:val="36"/>
                <w:sz w:val="24"/>
                <w:szCs w:val="24"/>
                <w:lang w:eastAsia="nl-NL"/>
              </w:rPr>
              <w:t xml:space="preserve">gehangen </w:t>
            </w:r>
            <w:r w:rsidRPr="006C3220">
              <w:rPr>
                <w:rFonts w:ascii="Times New Roman" w:eastAsia="Times New Roman" w:hAnsi="Times New Roman" w:cs="Times New Roman"/>
                <w:bCs/>
                <w:iCs/>
                <w:color w:val="000000"/>
                <w:kern w:val="36"/>
                <w:sz w:val="24"/>
                <w:szCs w:val="24"/>
                <w:lang w:eastAsia="nl-NL"/>
              </w:rPr>
              <w:t>waarvan de bodem gevuld is met azijnzuur. Het lood mag echter niet in aanraking komen met het zuur. De aarden potten worden op hun beurt in paardenmest geplaatst. De paardenmest levert de voor de reactie noodzakelijke kooldioxide. De door de ontbinding van de paardenmest vrijkomende warmte versnelt daarbij het proces.</w:t>
            </w:r>
          </w:p>
          <w:p w14:paraId="5FA450DD" w14:textId="05661BD8" w:rsidR="00335179" w:rsidRPr="00335179" w:rsidRDefault="00335179" w:rsidP="00424639">
            <w:pPr>
              <w:spacing w:line="360" w:lineRule="auto"/>
              <w:rPr>
                <w:rFonts w:ascii="Times New Roman" w:eastAsia="Times New Roman" w:hAnsi="Times New Roman" w:cs="Times New Roman"/>
                <w:color w:val="000000"/>
                <w:sz w:val="24"/>
                <w:szCs w:val="24"/>
                <w:lang w:eastAsia="nl-NL"/>
              </w:rPr>
            </w:pPr>
          </w:p>
          <w:p w14:paraId="0943BAD0" w14:textId="5AD79E59" w:rsidR="00335179" w:rsidRPr="00335179" w:rsidRDefault="00D60CFB" w:rsidP="00424639">
            <w:pPr>
              <w:spacing w:line="360" w:lineRule="auto"/>
              <w:rPr>
                <w:rFonts w:ascii="Times New Roman" w:eastAsia="Times New Roman" w:hAnsi="Times New Roman" w:cs="Times New Roman"/>
                <w:bCs/>
                <w:i/>
                <w:iCs/>
                <w:color w:val="000000"/>
                <w:kern w:val="36"/>
                <w:sz w:val="20"/>
                <w:szCs w:val="20"/>
                <w:lang w:eastAsia="nl-NL"/>
              </w:rPr>
            </w:pPr>
            <w:r>
              <w:rPr>
                <w:rFonts w:ascii="Times New Roman" w:eastAsia="Times New Roman" w:hAnsi="Times New Roman" w:cs="Times New Roman"/>
                <w:i/>
                <w:iCs/>
                <w:color w:val="000000"/>
                <w:sz w:val="20"/>
                <w:szCs w:val="20"/>
                <w:lang w:eastAsia="nl-NL"/>
              </w:rPr>
              <w:t>b</w:t>
            </w:r>
            <w:r w:rsidR="00335179" w:rsidRPr="00335179">
              <w:rPr>
                <w:rFonts w:ascii="Times New Roman" w:eastAsia="Times New Roman" w:hAnsi="Times New Roman" w:cs="Times New Roman"/>
                <w:i/>
                <w:iCs/>
                <w:color w:val="000000"/>
                <w:sz w:val="20"/>
                <w:szCs w:val="20"/>
                <w:lang w:eastAsia="nl-NL"/>
              </w:rPr>
              <w:t>ron: Wikipedia</w:t>
            </w:r>
          </w:p>
        </w:tc>
      </w:tr>
    </w:tbl>
    <w:p w14:paraId="3E9F3710" w14:textId="5FC74B80" w:rsidR="007F2E80" w:rsidRDefault="007F2E80" w:rsidP="00424639">
      <w:pPr>
        <w:spacing w:after="0" w:line="360" w:lineRule="auto"/>
        <w:rPr>
          <w:rFonts w:ascii="Arial" w:eastAsia="Times New Roman" w:hAnsi="Arial" w:cs="Arial"/>
          <w:bCs/>
          <w:iCs/>
          <w:color w:val="000000"/>
          <w:kern w:val="36"/>
          <w:lang w:eastAsia="nl-NL"/>
        </w:rPr>
      </w:pPr>
    </w:p>
    <w:p w14:paraId="06459D84" w14:textId="16ADA73F" w:rsidR="004C7370" w:rsidRDefault="0035464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Loodwit wordt middels een ingenieus proces gevormd. De eerste stap in het proces is de </w:t>
      </w:r>
      <w:r w:rsidR="00925DA8">
        <w:rPr>
          <w:rFonts w:ascii="Arial" w:eastAsia="Times New Roman" w:hAnsi="Arial" w:cs="Arial"/>
          <w:bCs/>
          <w:iCs/>
          <w:color w:val="000000"/>
          <w:kern w:val="36"/>
          <w:lang w:eastAsia="nl-NL"/>
        </w:rPr>
        <w:t>ontbinding van paardenmest.</w:t>
      </w:r>
    </w:p>
    <w:p w14:paraId="07515071" w14:textId="631282C5" w:rsidR="00354649" w:rsidRDefault="0035464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r>
      <w:r w:rsidR="00925DA8">
        <w:rPr>
          <w:rFonts w:ascii="Arial" w:eastAsia="Times New Roman" w:hAnsi="Arial" w:cs="Arial"/>
          <w:bCs/>
          <w:iCs/>
          <w:color w:val="000000"/>
          <w:kern w:val="36"/>
          <w:lang w:eastAsia="nl-NL"/>
        </w:rPr>
        <w:t>Welke twee functies heeft de paardenmest?</w:t>
      </w:r>
    </w:p>
    <w:p w14:paraId="582FA5B1" w14:textId="2ADB9CCC" w:rsidR="00925DA8" w:rsidRDefault="00F2569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of de ontbinding een exotherm of endotherm proces is.</w:t>
      </w:r>
    </w:p>
    <w:p w14:paraId="461B0D29" w14:textId="77777777" w:rsidR="00F25699" w:rsidRDefault="00F25699" w:rsidP="00424639">
      <w:pPr>
        <w:spacing w:after="0" w:line="360" w:lineRule="auto"/>
        <w:rPr>
          <w:rFonts w:ascii="Arial" w:eastAsia="Times New Roman" w:hAnsi="Arial" w:cs="Arial"/>
          <w:bCs/>
          <w:iCs/>
          <w:color w:val="000000"/>
          <w:kern w:val="36"/>
          <w:lang w:eastAsia="nl-NL"/>
        </w:rPr>
      </w:pPr>
    </w:p>
    <w:p w14:paraId="59299D99" w14:textId="4A069665" w:rsidR="00925DA8" w:rsidRDefault="00925DA8"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daarop volgende stap is de reactie van lood met azijnzuur, CH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COOH, tot lood(II)acetaat.</w:t>
      </w:r>
    </w:p>
    <w:p w14:paraId="79C47402" w14:textId="777A3169" w:rsidR="00925DA8" w:rsidRDefault="00F2569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925DA8">
        <w:rPr>
          <w:rFonts w:ascii="Arial" w:eastAsia="Times New Roman" w:hAnsi="Arial" w:cs="Arial"/>
          <w:bCs/>
          <w:iCs/>
          <w:color w:val="000000"/>
          <w:kern w:val="36"/>
          <w:lang w:eastAsia="nl-NL"/>
        </w:rPr>
        <w:tab/>
        <w:t>Geef de reactie van lood met azijnzuur in een vergelijking weer.</w:t>
      </w:r>
    </w:p>
    <w:p w14:paraId="70D700A0" w14:textId="609BDA7D" w:rsidR="00925DA8" w:rsidRDefault="00F2569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25DA8">
        <w:rPr>
          <w:rFonts w:ascii="Arial" w:eastAsia="Times New Roman" w:hAnsi="Arial" w:cs="Arial"/>
          <w:bCs/>
          <w:iCs/>
          <w:color w:val="000000"/>
          <w:kern w:val="36"/>
          <w:lang w:eastAsia="nl-NL"/>
        </w:rPr>
        <w:tab/>
        <w:t>Leg uit of d</w:t>
      </w:r>
      <w:r w:rsidR="00161E0E">
        <w:rPr>
          <w:rFonts w:ascii="Arial" w:eastAsia="Times New Roman" w:hAnsi="Arial" w:cs="Arial"/>
          <w:bCs/>
          <w:iCs/>
          <w:color w:val="000000"/>
          <w:kern w:val="36"/>
          <w:lang w:eastAsia="nl-NL"/>
        </w:rPr>
        <w:t>eze reactie</w:t>
      </w:r>
      <w:r w:rsidR="00925DA8">
        <w:rPr>
          <w:rFonts w:ascii="Arial" w:eastAsia="Times New Roman" w:hAnsi="Arial" w:cs="Arial"/>
          <w:bCs/>
          <w:iCs/>
          <w:color w:val="000000"/>
          <w:kern w:val="36"/>
          <w:lang w:eastAsia="nl-NL"/>
        </w:rPr>
        <w:t xml:space="preserve"> een zuurbasereactie of een redoxreactie is.</w:t>
      </w:r>
    </w:p>
    <w:p w14:paraId="40059671" w14:textId="31693ECC" w:rsidR="00925DA8" w:rsidRDefault="00925DA8" w:rsidP="00424639">
      <w:pPr>
        <w:spacing w:after="0" w:line="360" w:lineRule="auto"/>
        <w:rPr>
          <w:rFonts w:ascii="Arial" w:eastAsia="Times New Roman" w:hAnsi="Arial" w:cs="Arial"/>
          <w:bCs/>
          <w:iCs/>
          <w:color w:val="000000"/>
          <w:kern w:val="36"/>
          <w:lang w:eastAsia="nl-NL"/>
        </w:rPr>
      </w:pPr>
    </w:p>
    <w:p w14:paraId="2D9AF878" w14:textId="2B965F44" w:rsidR="00925DA8" w:rsidRDefault="00925DA8"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gevormde lood(II)acetaat reageert daarna in vochtig milieu met koolstofdioxide waarbij loodwit ontstaat.</w:t>
      </w:r>
    </w:p>
    <w:p w14:paraId="5A8C8BF8" w14:textId="3F6549E0" w:rsidR="00925DA8" w:rsidRDefault="00F25699"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925DA8">
        <w:rPr>
          <w:rFonts w:ascii="Arial" w:eastAsia="Times New Roman" w:hAnsi="Arial" w:cs="Arial"/>
          <w:bCs/>
          <w:iCs/>
          <w:color w:val="000000"/>
          <w:kern w:val="36"/>
          <w:lang w:eastAsia="nl-NL"/>
        </w:rPr>
        <w:tab/>
        <w:t>Geef van deze reactie de vergelijking weer.</w:t>
      </w:r>
    </w:p>
    <w:p w14:paraId="77BD9261" w14:textId="4841FDEA" w:rsidR="00925DA8" w:rsidRDefault="00925DA8"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25699">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w:t>
      </w:r>
      <w:r w:rsidR="00161E0E">
        <w:rPr>
          <w:rFonts w:ascii="Arial" w:eastAsia="Times New Roman" w:hAnsi="Arial" w:cs="Arial"/>
          <w:bCs/>
          <w:iCs/>
          <w:color w:val="000000"/>
          <w:kern w:val="36"/>
          <w:lang w:eastAsia="nl-NL"/>
        </w:rPr>
        <w:t xml:space="preserve">of </w:t>
      </w:r>
      <w:r>
        <w:rPr>
          <w:rFonts w:ascii="Arial" w:eastAsia="Times New Roman" w:hAnsi="Arial" w:cs="Arial"/>
          <w:bCs/>
          <w:iCs/>
          <w:color w:val="000000"/>
          <w:kern w:val="36"/>
          <w:lang w:eastAsia="nl-NL"/>
        </w:rPr>
        <w:t>deze reactie een zuurbasereactie of een redoxreactie is.</w:t>
      </w:r>
    </w:p>
    <w:p w14:paraId="41E7F260" w14:textId="2F07249A" w:rsidR="00925DA8" w:rsidRPr="00925DA8" w:rsidRDefault="00925DA8"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25699">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Verklaar de term ‘basisch’ in de tekst weergegeven als ‘basisch lood(II)carbonaat’.</w:t>
      </w:r>
    </w:p>
    <w:p w14:paraId="548ABCA4" w14:textId="0B5FF07C" w:rsidR="006C3220" w:rsidRDefault="00381ED2" w:rsidP="0042463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 </w:t>
      </w:r>
    </w:p>
    <w:p w14:paraId="42C11448" w14:textId="77777777" w:rsidR="004173DE" w:rsidRDefault="004173DE" w:rsidP="00424639">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D236DE5" w:rsidR="00BA365F" w:rsidRPr="004A6EC6" w:rsidRDefault="00FC1279" w:rsidP="00424639">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Isotopenonderzoek in kunst</w:t>
      </w:r>
    </w:p>
    <w:p w14:paraId="1ACAC16B" w14:textId="38BDD8AB" w:rsidR="00FC1279" w:rsidRDefault="00EE0694" w:rsidP="00424639">
      <w:pPr>
        <w:spacing w:after="0" w:line="360" w:lineRule="auto"/>
        <w:ind w:left="709" w:hanging="709"/>
        <w:outlineLvl w:val="0"/>
        <w:rPr>
          <w:rFonts w:ascii="Arial" w:eastAsia="Times New Roman" w:hAnsi="Arial" w:cs="Arial"/>
          <w:bCs/>
          <w:color w:val="000000"/>
          <w:kern w:val="36"/>
          <w:lang w:eastAsia="nl-NL"/>
        </w:rPr>
      </w:pPr>
      <w:r w:rsidRPr="00EE0694">
        <w:rPr>
          <w:rFonts w:ascii="Arial" w:eastAsia="Times New Roman" w:hAnsi="Arial" w:cs="Arial"/>
          <w:bCs/>
          <w:color w:val="000000"/>
          <w:kern w:val="36"/>
          <w:lang w:eastAsia="nl-NL"/>
        </w:rPr>
        <w:t>1</w:t>
      </w:r>
      <w:r w:rsidR="00FC1279">
        <w:rPr>
          <w:rFonts w:ascii="Arial" w:eastAsia="Times New Roman" w:hAnsi="Arial" w:cs="Arial"/>
          <w:bCs/>
          <w:color w:val="000000"/>
          <w:kern w:val="36"/>
          <w:lang w:eastAsia="nl-NL"/>
        </w:rPr>
        <w:tab/>
        <w:t>Isotopen hebben hetzelfde atoomnummer en een verschillend massagetal. Dus een isotoop is een atoom met hetzelfde aantal protonen maar een verschillend aantal neutronen in de kern.</w:t>
      </w:r>
    </w:p>
    <w:p w14:paraId="15512250" w14:textId="0A83093C" w:rsidR="00FC1279" w:rsidRPr="001F3E9D" w:rsidRDefault="00FC1279" w:rsidP="00424639">
      <w:pPr>
        <w:spacing w:after="0" w:line="360" w:lineRule="auto"/>
        <w:ind w:left="709" w:hanging="709"/>
        <w:outlineLvl w:val="0"/>
        <w:rPr>
          <w:rFonts w:ascii="Arial" w:eastAsia="Times New Roman" w:hAnsi="Arial" w:cs="Arial"/>
          <w:bCs/>
          <w:color w:val="000000"/>
          <w:kern w:val="36"/>
          <w:lang w:val="sv-SE" w:eastAsia="nl-NL"/>
        </w:rPr>
      </w:pPr>
      <w:r w:rsidRPr="001F3E9D">
        <w:rPr>
          <w:rFonts w:ascii="Arial" w:eastAsia="Times New Roman" w:hAnsi="Arial" w:cs="Arial"/>
          <w:bCs/>
          <w:color w:val="000000"/>
          <w:kern w:val="36"/>
          <w:lang w:val="sv-SE" w:eastAsia="nl-NL"/>
        </w:rPr>
        <w:t>2</w:t>
      </w:r>
      <w:r w:rsidRPr="001F3E9D">
        <w:rPr>
          <w:rFonts w:ascii="Arial" w:eastAsia="Times New Roman" w:hAnsi="Arial" w:cs="Arial"/>
          <w:bCs/>
          <w:color w:val="000000"/>
          <w:kern w:val="36"/>
          <w:lang w:val="sv-SE" w:eastAsia="nl-NL"/>
        </w:rPr>
        <w:tab/>
        <w:t>Pb-204 heeft 82 protonen en 204</w:t>
      </w:r>
      <w:r w:rsidR="005D60D9">
        <w:rPr>
          <w:rFonts w:ascii="Arial" w:eastAsia="Times New Roman" w:hAnsi="Arial" w:cs="Arial"/>
          <w:bCs/>
          <w:color w:val="000000"/>
          <w:kern w:val="36"/>
          <w:lang w:val="sv-SE" w:eastAsia="nl-NL"/>
        </w:rPr>
        <w:t xml:space="preserve"> </w:t>
      </w:r>
      <w:r w:rsidRPr="001F3E9D">
        <w:rPr>
          <w:rFonts w:ascii="Arial" w:eastAsia="Times New Roman" w:hAnsi="Arial" w:cs="Arial"/>
          <w:bCs/>
          <w:color w:val="000000"/>
          <w:kern w:val="36"/>
          <w:lang w:val="sv-SE" w:eastAsia="nl-NL"/>
        </w:rPr>
        <w:t>-</w:t>
      </w:r>
      <w:r w:rsidR="005D60D9">
        <w:rPr>
          <w:rFonts w:ascii="Arial" w:eastAsia="Times New Roman" w:hAnsi="Arial" w:cs="Arial"/>
          <w:bCs/>
          <w:color w:val="000000"/>
          <w:kern w:val="36"/>
          <w:lang w:val="sv-SE" w:eastAsia="nl-NL"/>
        </w:rPr>
        <w:t xml:space="preserve"> </w:t>
      </w:r>
      <w:r w:rsidRPr="001F3E9D">
        <w:rPr>
          <w:rFonts w:ascii="Arial" w:eastAsia="Times New Roman" w:hAnsi="Arial" w:cs="Arial"/>
          <w:bCs/>
          <w:color w:val="000000"/>
          <w:kern w:val="36"/>
          <w:lang w:val="sv-SE" w:eastAsia="nl-NL"/>
        </w:rPr>
        <w:t>82 = 122 neutronen.</w:t>
      </w:r>
    </w:p>
    <w:p w14:paraId="3D43821F" w14:textId="5F7530B9" w:rsidR="00FC1279" w:rsidRPr="001F3E9D" w:rsidRDefault="00FC1279" w:rsidP="00424639">
      <w:pPr>
        <w:spacing w:after="0" w:line="360" w:lineRule="auto"/>
        <w:ind w:left="709" w:hanging="709"/>
        <w:outlineLvl w:val="0"/>
        <w:rPr>
          <w:rFonts w:ascii="Arial" w:eastAsia="Times New Roman" w:hAnsi="Arial" w:cs="Arial"/>
          <w:bCs/>
          <w:color w:val="000000"/>
          <w:kern w:val="36"/>
          <w:lang w:val="sv-SE" w:eastAsia="nl-NL"/>
        </w:rPr>
      </w:pPr>
      <w:r w:rsidRPr="001F3E9D">
        <w:rPr>
          <w:rFonts w:ascii="Arial" w:eastAsia="Times New Roman" w:hAnsi="Arial" w:cs="Arial"/>
          <w:bCs/>
          <w:color w:val="000000"/>
          <w:kern w:val="36"/>
          <w:lang w:val="sv-SE" w:eastAsia="nl-NL"/>
        </w:rPr>
        <w:tab/>
        <w:t>Pb-206 heeft 82 protonen en 206</w:t>
      </w:r>
      <w:r w:rsidR="005D60D9">
        <w:rPr>
          <w:rFonts w:ascii="Arial" w:eastAsia="Times New Roman" w:hAnsi="Arial" w:cs="Arial"/>
          <w:bCs/>
          <w:color w:val="000000"/>
          <w:kern w:val="36"/>
          <w:lang w:val="sv-SE" w:eastAsia="nl-NL"/>
        </w:rPr>
        <w:t xml:space="preserve"> </w:t>
      </w:r>
      <w:r w:rsidRPr="001F3E9D">
        <w:rPr>
          <w:rFonts w:ascii="Arial" w:eastAsia="Times New Roman" w:hAnsi="Arial" w:cs="Arial"/>
          <w:bCs/>
          <w:color w:val="000000"/>
          <w:kern w:val="36"/>
          <w:lang w:val="sv-SE" w:eastAsia="nl-NL"/>
        </w:rPr>
        <w:t>-</w:t>
      </w:r>
      <w:r w:rsidR="005D60D9">
        <w:rPr>
          <w:rFonts w:ascii="Arial" w:eastAsia="Times New Roman" w:hAnsi="Arial" w:cs="Arial"/>
          <w:bCs/>
          <w:color w:val="000000"/>
          <w:kern w:val="36"/>
          <w:lang w:val="sv-SE" w:eastAsia="nl-NL"/>
        </w:rPr>
        <w:t xml:space="preserve"> </w:t>
      </w:r>
      <w:r w:rsidRPr="001F3E9D">
        <w:rPr>
          <w:rFonts w:ascii="Arial" w:eastAsia="Times New Roman" w:hAnsi="Arial" w:cs="Arial"/>
          <w:bCs/>
          <w:color w:val="000000"/>
          <w:kern w:val="36"/>
          <w:lang w:val="sv-SE" w:eastAsia="nl-NL"/>
        </w:rPr>
        <w:t>82 = 124 neutronen.</w:t>
      </w:r>
    </w:p>
    <w:p w14:paraId="47B7F23A" w14:textId="63396C91" w:rsidR="00FC1279" w:rsidRPr="001F3E9D" w:rsidRDefault="00FC1279" w:rsidP="00424639">
      <w:pPr>
        <w:spacing w:after="0" w:line="360" w:lineRule="auto"/>
        <w:ind w:left="709" w:hanging="709"/>
        <w:outlineLvl w:val="0"/>
        <w:rPr>
          <w:rFonts w:ascii="Arial" w:eastAsia="Times New Roman" w:hAnsi="Arial" w:cs="Arial"/>
          <w:bCs/>
          <w:color w:val="000000"/>
          <w:kern w:val="36"/>
          <w:lang w:val="sv-SE" w:eastAsia="nl-NL"/>
        </w:rPr>
      </w:pPr>
      <w:r w:rsidRPr="001F3E9D">
        <w:rPr>
          <w:rFonts w:ascii="Arial" w:eastAsia="Times New Roman" w:hAnsi="Arial" w:cs="Arial"/>
          <w:bCs/>
          <w:color w:val="000000"/>
          <w:kern w:val="36"/>
          <w:lang w:val="sv-SE" w:eastAsia="nl-NL"/>
        </w:rPr>
        <w:tab/>
        <w:t>Pb-207: 82 protonen en 12</w:t>
      </w:r>
      <w:r w:rsidR="004771DD">
        <w:rPr>
          <w:rFonts w:ascii="Arial" w:eastAsia="Times New Roman" w:hAnsi="Arial" w:cs="Arial"/>
          <w:bCs/>
          <w:color w:val="000000"/>
          <w:kern w:val="36"/>
          <w:lang w:val="sv-SE" w:eastAsia="nl-NL"/>
        </w:rPr>
        <w:t>5</w:t>
      </w:r>
      <w:r w:rsidRPr="001F3E9D">
        <w:rPr>
          <w:rFonts w:ascii="Arial" w:eastAsia="Times New Roman" w:hAnsi="Arial" w:cs="Arial"/>
          <w:bCs/>
          <w:color w:val="000000"/>
          <w:kern w:val="36"/>
          <w:lang w:val="sv-SE" w:eastAsia="nl-NL"/>
        </w:rPr>
        <w:t xml:space="preserve"> neutronen en Pb-208: 82 protonen en 126 neutronen.</w:t>
      </w:r>
    </w:p>
    <w:p w14:paraId="2EE4E353" w14:textId="0BBCE85E" w:rsidR="00FC1279" w:rsidRDefault="00FC1279"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U-238 tot Pb-206: 238</w:t>
      </w:r>
      <w:r w:rsidR="00AA21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AA214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206 = 32 dus totaal 32 protonen + neutronen minder.</w:t>
      </w:r>
      <w:r w:rsidR="002067DC">
        <w:rPr>
          <w:rFonts w:ascii="Arial" w:eastAsia="Times New Roman" w:hAnsi="Arial" w:cs="Arial"/>
          <w:bCs/>
          <w:color w:val="000000"/>
          <w:kern w:val="36"/>
          <w:lang w:eastAsia="nl-NL"/>
        </w:rPr>
        <w:t xml:space="preserve"> He-4 bevat 2 protonen en 2 neutronen, dus 32</w:t>
      </w:r>
      <w:r w:rsidR="001A229D">
        <w:rPr>
          <w:rFonts w:ascii="Arial" w:eastAsia="Times New Roman" w:hAnsi="Arial" w:cs="Arial"/>
          <w:bCs/>
          <w:color w:val="000000"/>
          <w:kern w:val="36"/>
          <w:lang w:eastAsia="nl-NL"/>
        </w:rPr>
        <w:t xml:space="preserve"> </w:t>
      </w:r>
      <w:r w:rsidR="002067DC">
        <w:rPr>
          <w:rFonts w:ascii="Arial" w:eastAsia="Times New Roman" w:hAnsi="Arial" w:cs="Arial"/>
          <w:bCs/>
          <w:color w:val="000000"/>
          <w:kern w:val="36"/>
          <w:lang w:eastAsia="nl-NL"/>
        </w:rPr>
        <w:t>/</w:t>
      </w:r>
      <w:r w:rsidR="001A229D">
        <w:rPr>
          <w:rFonts w:ascii="Arial" w:eastAsia="Times New Roman" w:hAnsi="Arial" w:cs="Arial"/>
          <w:bCs/>
          <w:color w:val="000000"/>
          <w:kern w:val="36"/>
          <w:lang w:eastAsia="nl-NL"/>
        </w:rPr>
        <w:t xml:space="preserve"> </w:t>
      </w:r>
      <w:r w:rsidR="002067DC">
        <w:rPr>
          <w:rFonts w:ascii="Arial" w:eastAsia="Times New Roman" w:hAnsi="Arial" w:cs="Arial"/>
          <w:bCs/>
          <w:color w:val="000000"/>
          <w:kern w:val="36"/>
          <w:lang w:eastAsia="nl-NL"/>
        </w:rPr>
        <w:t>4 = 8x een He-4 kern wordt er uitgestoten. Bij de reeks U-238 naar Pb-206 wordt het atoomnummer 92</w:t>
      </w:r>
      <w:r w:rsidR="00EE1C24">
        <w:rPr>
          <w:rFonts w:ascii="Arial" w:eastAsia="Times New Roman" w:hAnsi="Arial" w:cs="Arial"/>
          <w:bCs/>
          <w:color w:val="000000"/>
          <w:kern w:val="36"/>
          <w:lang w:eastAsia="nl-NL"/>
        </w:rPr>
        <w:t xml:space="preserve"> </w:t>
      </w:r>
      <w:r w:rsidR="002067DC">
        <w:rPr>
          <w:rFonts w:ascii="Arial" w:eastAsia="Times New Roman" w:hAnsi="Arial" w:cs="Arial"/>
          <w:bCs/>
          <w:color w:val="000000"/>
          <w:kern w:val="36"/>
          <w:lang w:eastAsia="nl-NL"/>
        </w:rPr>
        <w:t>-</w:t>
      </w:r>
      <w:r w:rsidR="00EE1C24">
        <w:rPr>
          <w:rFonts w:ascii="Arial" w:eastAsia="Times New Roman" w:hAnsi="Arial" w:cs="Arial"/>
          <w:bCs/>
          <w:color w:val="000000"/>
          <w:kern w:val="36"/>
          <w:lang w:eastAsia="nl-NL"/>
        </w:rPr>
        <w:t xml:space="preserve"> </w:t>
      </w:r>
      <w:r w:rsidR="002067DC">
        <w:rPr>
          <w:rFonts w:ascii="Arial" w:eastAsia="Times New Roman" w:hAnsi="Arial" w:cs="Arial"/>
          <w:bCs/>
          <w:color w:val="000000"/>
          <w:kern w:val="36"/>
          <w:lang w:eastAsia="nl-NL"/>
        </w:rPr>
        <w:t>82 = 10 lager. Bij 8x een uitstoot van He-4 verlaag je het aantal protonen met 8</w:t>
      </w:r>
      <w:r w:rsidR="00EE1C24">
        <w:rPr>
          <w:rFonts w:ascii="Arial" w:eastAsia="Times New Roman" w:hAnsi="Arial" w:cs="Arial"/>
          <w:bCs/>
          <w:color w:val="000000"/>
          <w:kern w:val="36"/>
          <w:lang w:eastAsia="nl-NL"/>
        </w:rPr>
        <w:t xml:space="preserve"> </w:t>
      </w:r>
      <w:r w:rsidR="002067DC">
        <w:rPr>
          <w:rFonts w:ascii="Arial" w:eastAsia="Times New Roman" w:hAnsi="Arial" w:cs="Arial"/>
          <w:bCs/>
          <w:color w:val="000000"/>
          <w:kern w:val="36"/>
          <w:lang w:eastAsia="nl-NL"/>
        </w:rPr>
        <w:t>x</w:t>
      </w:r>
      <w:r w:rsidR="00EE1C24">
        <w:rPr>
          <w:rFonts w:ascii="Arial" w:eastAsia="Times New Roman" w:hAnsi="Arial" w:cs="Arial"/>
          <w:bCs/>
          <w:color w:val="000000"/>
          <w:kern w:val="36"/>
          <w:lang w:eastAsia="nl-NL"/>
        </w:rPr>
        <w:t xml:space="preserve"> </w:t>
      </w:r>
      <w:r w:rsidR="002067DC">
        <w:rPr>
          <w:rFonts w:ascii="Arial" w:eastAsia="Times New Roman" w:hAnsi="Arial" w:cs="Arial"/>
          <w:bCs/>
          <w:color w:val="000000"/>
          <w:kern w:val="36"/>
          <w:lang w:eastAsia="nl-NL"/>
        </w:rPr>
        <w:t>2 = 16. Dus er moeten door de omzetting van e</w:t>
      </w:r>
      <w:r w:rsidR="00EE1C24">
        <w:rPr>
          <w:rFonts w:ascii="Arial" w:eastAsia="Times New Roman" w:hAnsi="Arial" w:cs="Arial"/>
          <w:bCs/>
          <w:color w:val="000000"/>
          <w:kern w:val="36"/>
          <w:lang w:eastAsia="nl-NL"/>
        </w:rPr>
        <w:t>e</w:t>
      </w:r>
      <w:r w:rsidR="002067DC">
        <w:rPr>
          <w:rFonts w:ascii="Arial" w:eastAsia="Times New Roman" w:hAnsi="Arial" w:cs="Arial"/>
          <w:bCs/>
          <w:color w:val="000000"/>
          <w:kern w:val="36"/>
          <w:lang w:eastAsia="nl-NL"/>
        </w:rPr>
        <w:t>n neutron in een proton + elektron weer 6 protonen bijgekomen zijn.</w:t>
      </w:r>
    </w:p>
    <w:p w14:paraId="16CE0141" w14:textId="32C4CDD4" w:rsidR="002067DC" w:rsidRDefault="002067DC"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8x uitstoot He-4 en 6x omzetting neutron in proton + elektron.</w:t>
      </w:r>
    </w:p>
    <w:p w14:paraId="23427A20" w14:textId="1F3B50AC" w:rsidR="002067DC" w:rsidRDefault="002067DC"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Halveringstijd: de tijd dat het duurt voordat de helft van het radioactieve materiaal vervallen is.</w:t>
      </w:r>
    </w:p>
    <w:p w14:paraId="419289A9" w14:textId="7D7F0ABD" w:rsidR="002067DC" w:rsidRDefault="002067DC"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25699">
        <w:rPr>
          <w:rFonts w:ascii="Arial" w:eastAsia="Times New Roman" w:hAnsi="Arial" w:cs="Arial"/>
          <w:bCs/>
          <w:color w:val="000000"/>
          <w:kern w:val="36"/>
          <w:lang w:eastAsia="nl-NL"/>
        </w:rPr>
        <w:t>De halveringstijd van Pb-204 is 1,4·10</w:t>
      </w:r>
      <w:r w:rsidR="00F25699">
        <w:rPr>
          <w:rFonts w:ascii="Arial" w:eastAsia="Times New Roman" w:hAnsi="Arial" w:cs="Arial"/>
          <w:bCs/>
          <w:color w:val="000000"/>
          <w:kern w:val="36"/>
          <w:vertAlign w:val="superscript"/>
          <w:lang w:eastAsia="nl-NL"/>
        </w:rPr>
        <w:t>17</w:t>
      </w:r>
      <w:r w:rsidR="00F25699">
        <w:rPr>
          <w:rFonts w:ascii="Arial" w:eastAsia="Times New Roman" w:hAnsi="Arial" w:cs="Arial"/>
          <w:bCs/>
          <w:color w:val="000000"/>
          <w:kern w:val="36"/>
          <w:lang w:eastAsia="nl-NL"/>
        </w:rPr>
        <w:t xml:space="preserve"> jaar. Dit is zo hoog </w:t>
      </w:r>
      <w:r w:rsidR="001A229D">
        <w:rPr>
          <w:rFonts w:ascii="Arial" w:eastAsia="Times New Roman" w:hAnsi="Arial" w:cs="Arial"/>
          <w:bCs/>
          <w:color w:val="000000"/>
          <w:kern w:val="36"/>
          <w:lang w:eastAsia="nl-NL"/>
        </w:rPr>
        <w:t xml:space="preserve">vergeleken met de ouderdom van de aarde </w:t>
      </w:r>
      <w:r w:rsidR="00F25699">
        <w:rPr>
          <w:rFonts w:ascii="Arial" w:eastAsia="Times New Roman" w:hAnsi="Arial" w:cs="Arial"/>
          <w:bCs/>
          <w:color w:val="000000"/>
          <w:kern w:val="36"/>
          <w:lang w:eastAsia="nl-NL"/>
        </w:rPr>
        <w:t>dat je kunt zeggen dat de hoeveelheid Pb-204 nauwelijks verandert.</w:t>
      </w:r>
      <w:r w:rsidR="001A229D">
        <w:rPr>
          <w:rFonts w:ascii="Arial" w:eastAsia="Times New Roman" w:hAnsi="Arial" w:cs="Arial"/>
          <w:bCs/>
          <w:color w:val="000000"/>
          <w:kern w:val="36"/>
          <w:lang w:eastAsia="nl-NL"/>
        </w:rPr>
        <w:t xml:space="preserve"> </w:t>
      </w:r>
    </w:p>
    <w:p w14:paraId="489F4218" w14:textId="424F0AC4" w:rsidR="00F25699" w:rsidRDefault="00F25699"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De paardenmest </w:t>
      </w:r>
      <w:r w:rsidR="001A229D">
        <w:rPr>
          <w:rFonts w:ascii="Arial" w:eastAsia="Times New Roman" w:hAnsi="Arial" w:cs="Arial"/>
          <w:bCs/>
          <w:color w:val="000000"/>
          <w:kern w:val="36"/>
          <w:lang w:eastAsia="nl-NL"/>
        </w:rPr>
        <w:t xml:space="preserve">levert bij afbraak energie en </w:t>
      </w:r>
      <w:r>
        <w:rPr>
          <w:rFonts w:ascii="Arial" w:eastAsia="Times New Roman" w:hAnsi="Arial" w:cs="Arial"/>
          <w:bCs/>
          <w:color w:val="000000"/>
          <w:kern w:val="36"/>
          <w:lang w:eastAsia="nl-NL"/>
        </w:rPr>
        <w:t xml:space="preserve">zorgt </w:t>
      </w:r>
      <w:r w:rsidR="001A229D">
        <w:rPr>
          <w:rFonts w:ascii="Arial" w:eastAsia="Times New Roman" w:hAnsi="Arial" w:cs="Arial"/>
          <w:bCs/>
          <w:color w:val="000000"/>
          <w:kern w:val="36"/>
          <w:lang w:eastAsia="nl-NL"/>
        </w:rPr>
        <w:t xml:space="preserve">dus </w:t>
      </w:r>
      <w:r>
        <w:rPr>
          <w:rFonts w:ascii="Arial" w:eastAsia="Times New Roman" w:hAnsi="Arial" w:cs="Arial"/>
          <w:bCs/>
          <w:color w:val="000000"/>
          <w:kern w:val="36"/>
          <w:lang w:eastAsia="nl-NL"/>
        </w:rPr>
        <w:t>voor een hogere temperatuur</w:t>
      </w:r>
      <w:r w:rsidR="00A2648D">
        <w:rPr>
          <w:rFonts w:ascii="Arial" w:eastAsia="Times New Roman" w:hAnsi="Arial" w:cs="Arial"/>
          <w:bCs/>
          <w:color w:val="000000"/>
          <w:kern w:val="36"/>
          <w:lang w:eastAsia="nl-NL"/>
        </w:rPr>
        <w:t>. Daarnaast</w:t>
      </w:r>
      <w:r>
        <w:rPr>
          <w:rFonts w:ascii="Arial" w:eastAsia="Times New Roman" w:hAnsi="Arial" w:cs="Arial"/>
          <w:bCs/>
          <w:color w:val="000000"/>
          <w:kern w:val="36"/>
          <w:lang w:eastAsia="nl-NL"/>
        </w:rPr>
        <w:t xml:space="preserve"> zorgt </w:t>
      </w:r>
      <w:r w:rsidR="00A2648D">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voor de vorming van koolstofdioxide.</w:t>
      </w:r>
    </w:p>
    <w:p w14:paraId="024B7438" w14:textId="045FB3D5" w:rsidR="00F25699" w:rsidRDefault="00F25699"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Deze reactie is exotherm</w:t>
      </w:r>
      <w:r w:rsidR="0011196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staat dat er warmte vrijkomt.</w:t>
      </w:r>
    </w:p>
    <w:p w14:paraId="5330F2AE" w14:textId="10072844" w:rsidR="00F25699" w:rsidRDefault="00F25699" w:rsidP="00424639">
      <w:pPr>
        <w:spacing w:after="0" w:line="360" w:lineRule="auto"/>
        <w:ind w:left="709" w:hanging="709"/>
        <w:outlineLvl w:val="0"/>
        <w:rPr>
          <w:rFonts w:ascii="Arial" w:eastAsia="Times New Roman" w:hAnsi="Arial" w:cs="Arial"/>
          <w:bCs/>
          <w:color w:val="000000"/>
          <w:kern w:val="36"/>
          <w:lang w:val="en-US" w:eastAsia="nl-NL"/>
        </w:rPr>
      </w:pPr>
      <w:r w:rsidRPr="00F25699">
        <w:rPr>
          <w:rFonts w:ascii="Arial" w:eastAsia="Times New Roman" w:hAnsi="Arial" w:cs="Arial"/>
          <w:bCs/>
          <w:color w:val="000000"/>
          <w:kern w:val="36"/>
          <w:lang w:val="en-US" w:eastAsia="nl-NL"/>
        </w:rPr>
        <w:t>8</w:t>
      </w:r>
      <w:r w:rsidRPr="00F25699">
        <w:rPr>
          <w:rFonts w:ascii="Arial" w:eastAsia="Times New Roman" w:hAnsi="Arial" w:cs="Arial"/>
          <w:bCs/>
          <w:color w:val="000000"/>
          <w:kern w:val="36"/>
          <w:lang w:val="en-US" w:eastAsia="nl-NL"/>
        </w:rPr>
        <w:tab/>
        <w:t>Pb + 2 CH</w:t>
      </w:r>
      <w:r w:rsidRPr="00F25699">
        <w:rPr>
          <w:rFonts w:ascii="Arial" w:eastAsia="Times New Roman" w:hAnsi="Arial" w:cs="Arial"/>
          <w:bCs/>
          <w:color w:val="000000"/>
          <w:kern w:val="36"/>
          <w:vertAlign w:val="subscript"/>
          <w:lang w:val="en-US" w:eastAsia="nl-NL"/>
        </w:rPr>
        <w:t>3</w:t>
      </w:r>
      <w:r w:rsidRPr="00F25699">
        <w:rPr>
          <w:rFonts w:ascii="Arial" w:eastAsia="Times New Roman" w:hAnsi="Arial" w:cs="Arial"/>
          <w:bCs/>
          <w:color w:val="000000"/>
          <w:kern w:val="36"/>
          <w:lang w:val="en-US" w:eastAsia="nl-NL"/>
        </w:rPr>
        <w:t xml:space="preserve">COOH </w:t>
      </w:r>
      <w:bookmarkStart w:id="1" w:name="_Hlk57991000"/>
      <w:r>
        <w:rPr>
          <w:rFonts w:ascii="Arial" w:eastAsia="Times New Roman" w:hAnsi="Arial" w:cs="Arial"/>
          <w:bCs/>
          <w:color w:val="000000"/>
          <w:kern w:val="36"/>
          <w:lang w:eastAsia="nl-NL"/>
        </w:rPr>
        <w:sym w:font="Symbol" w:char="F0AE"/>
      </w:r>
      <w:r w:rsidRPr="00F25699">
        <w:rPr>
          <w:rFonts w:ascii="Arial" w:eastAsia="Times New Roman" w:hAnsi="Arial" w:cs="Arial"/>
          <w:bCs/>
          <w:color w:val="000000"/>
          <w:kern w:val="36"/>
          <w:lang w:val="en-US" w:eastAsia="nl-NL"/>
        </w:rPr>
        <w:t xml:space="preserve"> Pb(CH</w:t>
      </w:r>
      <w:r w:rsidRPr="00F25699">
        <w:rPr>
          <w:rFonts w:ascii="Arial" w:eastAsia="Times New Roman" w:hAnsi="Arial" w:cs="Arial"/>
          <w:bCs/>
          <w:color w:val="000000"/>
          <w:kern w:val="36"/>
          <w:vertAlign w:val="subscript"/>
          <w:lang w:val="en-US" w:eastAsia="nl-NL"/>
        </w:rPr>
        <w:t>3</w:t>
      </w:r>
      <w:r w:rsidRPr="00F25699">
        <w:rPr>
          <w:rFonts w:ascii="Arial" w:eastAsia="Times New Roman" w:hAnsi="Arial" w:cs="Arial"/>
          <w:bCs/>
          <w:color w:val="000000"/>
          <w:kern w:val="36"/>
          <w:lang w:val="en-US" w:eastAsia="nl-NL"/>
        </w:rPr>
        <w:t>COO)</w:t>
      </w:r>
      <w:r w:rsidRPr="00F25699">
        <w:rPr>
          <w:rFonts w:ascii="Arial" w:eastAsia="Times New Roman" w:hAnsi="Arial" w:cs="Arial"/>
          <w:bCs/>
          <w:color w:val="000000"/>
          <w:kern w:val="36"/>
          <w:vertAlign w:val="subscript"/>
          <w:lang w:val="en-US" w:eastAsia="nl-NL"/>
        </w:rPr>
        <w:t>2</w:t>
      </w:r>
      <w:r w:rsidRPr="00F25699">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bookmarkEnd w:id="1"/>
    </w:p>
    <w:p w14:paraId="2EE3E9D3" w14:textId="7FF17321" w:rsidR="00F25699" w:rsidRDefault="00F25699" w:rsidP="00424639">
      <w:pPr>
        <w:spacing w:after="0" w:line="360" w:lineRule="auto"/>
        <w:ind w:left="709" w:hanging="709"/>
        <w:outlineLvl w:val="0"/>
        <w:rPr>
          <w:rFonts w:ascii="Arial" w:eastAsia="Times New Roman" w:hAnsi="Arial" w:cs="Arial"/>
          <w:bCs/>
          <w:color w:val="000000"/>
          <w:kern w:val="36"/>
          <w:lang w:eastAsia="nl-NL"/>
        </w:rPr>
      </w:pPr>
      <w:r w:rsidRPr="00F25699">
        <w:rPr>
          <w:rFonts w:ascii="Arial" w:eastAsia="Times New Roman" w:hAnsi="Arial" w:cs="Arial"/>
          <w:bCs/>
          <w:color w:val="000000"/>
          <w:kern w:val="36"/>
          <w:lang w:eastAsia="nl-NL"/>
        </w:rPr>
        <w:t>9</w:t>
      </w:r>
      <w:r w:rsidRPr="00F25699">
        <w:rPr>
          <w:rFonts w:ascii="Arial" w:eastAsia="Times New Roman" w:hAnsi="Arial" w:cs="Arial"/>
          <w:bCs/>
          <w:color w:val="000000"/>
          <w:kern w:val="36"/>
          <w:lang w:eastAsia="nl-NL"/>
        </w:rPr>
        <w:tab/>
      </w:r>
      <w:r w:rsidR="00A35DF5">
        <w:rPr>
          <w:rFonts w:ascii="Arial" w:eastAsia="Times New Roman" w:hAnsi="Arial" w:cs="Arial"/>
          <w:bCs/>
          <w:color w:val="000000"/>
          <w:kern w:val="36"/>
          <w:lang w:eastAsia="nl-NL"/>
        </w:rPr>
        <w:t>Een r</w:t>
      </w:r>
      <w:r w:rsidRPr="00F25699">
        <w:rPr>
          <w:rFonts w:ascii="Arial" w:eastAsia="Times New Roman" w:hAnsi="Arial" w:cs="Arial"/>
          <w:bCs/>
          <w:color w:val="000000"/>
          <w:kern w:val="36"/>
          <w:lang w:eastAsia="nl-NL"/>
        </w:rPr>
        <w:t>edoxreactie</w:t>
      </w:r>
      <w:r w:rsidR="00A35DF5">
        <w:rPr>
          <w:rFonts w:ascii="Arial" w:eastAsia="Times New Roman" w:hAnsi="Arial" w:cs="Arial"/>
          <w:bCs/>
          <w:color w:val="000000"/>
          <w:kern w:val="36"/>
          <w:lang w:eastAsia="nl-NL"/>
        </w:rPr>
        <w:t>,</w:t>
      </w:r>
      <w:r w:rsidRPr="00F25699">
        <w:rPr>
          <w:rFonts w:ascii="Arial" w:eastAsia="Times New Roman" w:hAnsi="Arial" w:cs="Arial"/>
          <w:bCs/>
          <w:color w:val="000000"/>
          <w:kern w:val="36"/>
          <w:lang w:eastAsia="nl-NL"/>
        </w:rPr>
        <w:t xml:space="preserve"> want de lading v</w:t>
      </w:r>
      <w:r>
        <w:rPr>
          <w:rFonts w:ascii="Arial" w:eastAsia="Times New Roman" w:hAnsi="Arial" w:cs="Arial"/>
          <w:bCs/>
          <w:color w:val="000000"/>
          <w:kern w:val="36"/>
          <w:lang w:eastAsia="nl-NL"/>
        </w:rPr>
        <w:t>an het looddeeltje verandert van 0 in 2+. Er vindt dus overd</w:t>
      </w:r>
      <w:r w:rsidR="00A35DF5">
        <w:rPr>
          <w:rFonts w:ascii="Arial" w:eastAsia="Times New Roman" w:hAnsi="Arial" w:cs="Arial"/>
          <w:bCs/>
          <w:color w:val="000000"/>
          <w:kern w:val="36"/>
          <w:lang w:eastAsia="nl-NL"/>
        </w:rPr>
        <w:t>r</w:t>
      </w:r>
      <w:r>
        <w:rPr>
          <w:rFonts w:ascii="Arial" w:eastAsia="Times New Roman" w:hAnsi="Arial" w:cs="Arial"/>
          <w:bCs/>
          <w:color w:val="000000"/>
          <w:kern w:val="36"/>
          <w:lang w:eastAsia="nl-NL"/>
        </w:rPr>
        <w:t>acht van elektronen plaats.</w:t>
      </w:r>
    </w:p>
    <w:p w14:paraId="10FB2AC0" w14:textId="3A73CF76" w:rsidR="00F25699" w:rsidRPr="00CE0EBB" w:rsidRDefault="00F25699" w:rsidP="00424639">
      <w:pPr>
        <w:spacing w:after="0" w:line="360" w:lineRule="auto"/>
        <w:ind w:left="709" w:hanging="709"/>
        <w:outlineLvl w:val="0"/>
        <w:rPr>
          <w:rFonts w:ascii="Arial" w:eastAsia="Times New Roman" w:hAnsi="Arial" w:cs="Arial"/>
          <w:bCs/>
          <w:color w:val="000000"/>
          <w:kern w:val="36"/>
          <w:lang w:eastAsia="nl-NL"/>
        </w:rPr>
      </w:pPr>
      <w:r w:rsidRPr="00CE0EBB">
        <w:rPr>
          <w:rFonts w:ascii="Arial" w:eastAsia="Times New Roman" w:hAnsi="Arial" w:cs="Arial"/>
          <w:bCs/>
          <w:color w:val="000000"/>
          <w:kern w:val="36"/>
          <w:lang w:eastAsia="nl-NL"/>
        </w:rPr>
        <w:t>10</w:t>
      </w:r>
      <w:r w:rsidRPr="00CE0EBB">
        <w:rPr>
          <w:rFonts w:ascii="Arial" w:eastAsia="Times New Roman" w:hAnsi="Arial" w:cs="Arial"/>
          <w:bCs/>
          <w:color w:val="000000"/>
          <w:kern w:val="36"/>
          <w:lang w:eastAsia="nl-NL"/>
        </w:rPr>
        <w:tab/>
      </w:r>
      <w:r w:rsidR="009618EB" w:rsidRPr="00CE0EBB">
        <w:rPr>
          <w:rFonts w:ascii="Arial" w:eastAsia="Times New Roman" w:hAnsi="Arial" w:cs="Arial"/>
          <w:bCs/>
          <w:color w:val="000000"/>
          <w:kern w:val="36"/>
          <w:lang w:eastAsia="nl-NL"/>
        </w:rPr>
        <w:t xml:space="preserve">2 </w:t>
      </w:r>
      <w:r w:rsidRPr="00CE0EBB">
        <w:rPr>
          <w:rFonts w:ascii="Arial" w:eastAsia="Times New Roman" w:hAnsi="Arial" w:cs="Arial"/>
          <w:bCs/>
          <w:color w:val="000000"/>
          <w:kern w:val="36"/>
          <w:lang w:eastAsia="nl-NL"/>
        </w:rPr>
        <w:t>Pb(CH</w:t>
      </w:r>
      <w:r w:rsidRPr="00CE0EBB">
        <w:rPr>
          <w:rFonts w:ascii="Arial" w:eastAsia="Times New Roman" w:hAnsi="Arial" w:cs="Arial"/>
          <w:bCs/>
          <w:color w:val="000000"/>
          <w:kern w:val="36"/>
          <w:vertAlign w:val="subscript"/>
          <w:lang w:eastAsia="nl-NL"/>
        </w:rPr>
        <w:t>3</w:t>
      </w:r>
      <w:r w:rsidRPr="00CE0EBB">
        <w:rPr>
          <w:rFonts w:ascii="Arial" w:eastAsia="Times New Roman" w:hAnsi="Arial" w:cs="Arial"/>
          <w:bCs/>
          <w:color w:val="000000"/>
          <w:kern w:val="36"/>
          <w:lang w:eastAsia="nl-NL"/>
        </w:rPr>
        <w:t>COO)</w:t>
      </w:r>
      <w:r w:rsidRPr="00CE0EBB">
        <w:rPr>
          <w:rFonts w:ascii="Arial" w:eastAsia="Times New Roman" w:hAnsi="Arial" w:cs="Arial"/>
          <w:bCs/>
          <w:color w:val="000000"/>
          <w:kern w:val="36"/>
          <w:vertAlign w:val="subscript"/>
          <w:lang w:eastAsia="nl-NL"/>
        </w:rPr>
        <w:t>2</w:t>
      </w:r>
      <w:r w:rsidRPr="00CE0EBB">
        <w:rPr>
          <w:rFonts w:ascii="Arial" w:eastAsia="Times New Roman" w:hAnsi="Arial" w:cs="Arial"/>
          <w:bCs/>
          <w:color w:val="000000"/>
          <w:kern w:val="36"/>
          <w:lang w:eastAsia="nl-NL"/>
        </w:rPr>
        <w:t xml:space="preserve"> + </w:t>
      </w:r>
      <w:r w:rsidR="009618EB" w:rsidRPr="00CE0EBB">
        <w:rPr>
          <w:rFonts w:ascii="Arial" w:eastAsia="Times New Roman" w:hAnsi="Arial" w:cs="Arial"/>
          <w:bCs/>
          <w:color w:val="000000"/>
          <w:kern w:val="36"/>
          <w:lang w:eastAsia="nl-NL"/>
        </w:rPr>
        <w:t xml:space="preserve">3 </w:t>
      </w:r>
      <w:r w:rsidRPr="00CE0EBB">
        <w:rPr>
          <w:rFonts w:ascii="Arial" w:eastAsia="Times New Roman" w:hAnsi="Arial" w:cs="Arial"/>
          <w:bCs/>
          <w:color w:val="000000"/>
          <w:kern w:val="36"/>
          <w:lang w:eastAsia="nl-NL"/>
        </w:rPr>
        <w:t>H</w:t>
      </w:r>
      <w:r w:rsidRPr="00CE0EBB">
        <w:rPr>
          <w:rFonts w:ascii="Arial" w:eastAsia="Times New Roman" w:hAnsi="Arial" w:cs="Arial"/>
          <w:bCs/>
          <w:color w:val="000000"/>
          <w:kern w:val="36"/>
          <w:vertAlign w:val="subscript"/>
          <w:lang w:eastAsia="nl-NL"/>
        </w:rPr>
        <w:t>2</w:t>
      </w:r>
      <w:r w:rsidRPr="00CE0EBB">
        <w:rPr>
          <w:rFonts w:ascii="Arial" w:eastAsia="Times New Roman" w:hAnsi="Arial" w:cs="Arial"/>
          <w:bCs/>
          <w:color w:val="000000"/>
          <w:kern w:val="36"/>
          <w:lang w:eastAsia="nl-NL"/>
        </w:rPr>
        <w:t>O + CO</w:t>
      </w:r>
      <w:r w:rsidRPr="00CE0EBB">
        <w:rPr>
          <w:rFonts w:ascii="Arial" w:eastAsia="Times New Roman" w:hAnsi="Arial" w:cs="Arial"/>
          <w:bCs/>
          <w:color w:val="000000"/>
          <w:kern w:val="36"/>
          <w:vertAlign w:val="subscript"/>
          <w:lang w:eastAsia="nl-NL"/>
        </w:rPr>
        <w:t>2</w:t>
      </w:r>
      <w:r w:rsidRPr="00CE0EB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CE0EBB">
        <w:rPr>
          <w:rFonts w:ascii="Arial" w:eastAsia="Times New Roman" w:hAnsi="Arial" w:cs="Arial"/>
          <w:bCs/>
          <w:color w:val="000000"/>
          <w:kern w:val="36"/>
          <w:lang w:eastAsia="nl-NL"/>
        </w:rPr>
        <w:t xml:space="preserve"> Pb(OH)</w:t>
      </w:r>
      <w:r w:rsidRPr="00CE0EBB">
        <w:rPr>
          <w:rFonts w:ascii="Arial" w:eastAsia="Times New Roman" w:hAnsi="Arial" w:cs="Arial"/>
          <w:bCs/>
          <w:color w:val="000000"/>
          <w:kern w:val="36"/>
          <w:vertAlign w:val="subscript"/>
          <w:lang w:eastAsia="nl-NL"/>
        </w:rPr>
        <w:t>2</w:t>
      </w:r>
      <w:r w:rsidRPr="00CE0EBB">
        <w:rPr>
          <w:rFonts w:ascii="Arial" w:eastAsia="Times New Roman" w:hAnsi="Arial" w:cs="Arial"/>
          <w:bCs/>
          <w:color w:val="000000"/>
          <w:kern w:val="36"/>
          <w:lang w:eastAsia="nl-NL"/>
        </w:rPr>
        <w:t>·PbCO</w:t>
      </w:r>
      <w:r w:rsidRPr="00CE0EBB">
        <w:rPr>
          <w:rFonts w:ascii="Arial" w:eastAsia="Times New Roman" w:hAnsi="Arial" w:cs="Arial"/>
          <w:bCs/>
          <w:color w:val="000000"/>
          <w:kern w:val="36"/>
          <w:vertAlign w:val="subscript"/>
          <w:lang w:eastAsia="nl-NL"/>
        </w:rPr>
        <w:t>3</w:t>
      </w:r>
      <w:r w:rsidRPr="00CE0EBB">
        <w:rPr>
          <w:rFonts w:ascii="Arial" w:eastAsia="Times New Roman" w:hAnsi="Arial" w:cs="Arial"/>
          <w:bCs/>
          <w:color w:val="000000"/>
          <w:kern w:val="36"/>
          <w:lang w:eastAsia="nl-NL"/>
        </w:rPr>
        <w:t xml:space="preserve"> + </w:t>
      </w:r>
      <w:r w:rsidR="009618EB" w:rsidRPr="00CE0EBB">
        <w:rPr>
          <w:rFonts w:ascii="Arial" w:eastAsia="Times New Roman" w:hAnsi="Arial" w:cs="Arial"/>
          <w:bCs/>
          <w:color w:val="000000"/>
          <w:kern w:val="36"/>
          <w:lang w:eastAsia="nl-NL"/>
        </w:rPr>
        <w:t>4 CH</w:t>
      </w:r>
      <w:r w:rsidR="009618EB" w:rsidRPr="00CE0EBB">
        <w:rPr>
          <w:rFonts w:ascii="Arial" w:eastAsia="Times New Roman" w:hAnsi="Arial" w:cs="Arial"/>
          <w:bCs/>
          <w:color w:val="000000"/>
          <w:kern w:val="36"/>
          <w:vertAlign w:val="subscript"/>
          <w:lang w:eastAsia="nl-NL"/>
        </w:rPr>
        <w:t>3</w:t>
      </w:r>
      <w:r w:rsidR="009618EB" w:rsidRPr="00CE0EBB">
        <w:rPr>
          <w:rFonts w:ascii="Arial" w:eastAsia="Times New Roman" w:hAnsi="Arial" w:cs="Arial"/>
          <w:bCs/>
          <w:color w:val="000000"/>
          <w:kern w:val="36"/>
          <w:lang w:eastAsia="nl-NL"/>
        </w:rPr>
        <w:t>COOH.</w:t>
      </w:r>
    </w:p>
    <w:p w14:paraId="07EAA29C" w14:textId="24063BEC" w:rsidR="009618EB" w:rsidRPr="0093796C" w:rsidRDefault="009618EB" w:rsidP="00424639">
      <w:pPr>
        <w:spacing w:after="0" w:line="360" w:lineRule="auto"/>
        <w:ind w:left="709" w:hanging="709"/>
        <w:outlineLvl w:val="0"/>
        <w:rPr>
          <w:rFonts w:ascii="Arial" w:eastAsia="Times New Roman" w:hAnsi="Arial" w:cs="Arial"/>
          <w:bCs/>
          <w:color w:val="000000"/>
          <w:kern w:val="36"/>
          <w:lang w:eastAsia="nl-NL"/>
        </w:rPr>
      </w:pPr>
      <w:r w:rsidRPr="009618EB">
        <w:rPr>
          <w:rFonts w:ascii="Arial" w:eastAsia="Times New Roman" w:hAnsi="Arial" w:cs="Arial"/>
          <w:bCs/>
          <w:color w:val="000000"/>
          <w:kern w:val="36"/>
          <w:lang w:eastAsia="nl-NL"/>
        </w:rPr>
        <w:t>11</w:t>
      </w:r>
      <w:r w:rsidRPr="009618EB">
        <w:rPr>
          <w:rFonts w:ascii="Arial" w:eastAsia="Times New Roman" w:hAnsi="Arial" w:cs="Arial"/>
          <w:bCs/>
          <w:color w:val="000000"/>
          <w:kern w:val="36"/>
          <w:lang w:eastAsia="nl-NL"/>
        </w:rPr>
        <w:tab/>
        <w:t>Dit is een zuurbasereactie</w:t>
      </w:r>
      <w:r w:rsidR="00A35DF5">
        <w:rPr>
          <w:rFonts w:ascii="Arial" w:eastAsia="Times New Roman" w:hAnsi="Arial" w:cs="Arial"/>
          <w:bCs/>
          <w:color w:val="000000"/>
          <w:kern w:val="36"/>
          <w:lang w:eastAsia="nl-NL"/>
        </w:rPr>
        <w:t>,</w:t>
      </w:r>
      <w:r w:rsidRPr="009618EB">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ant er vindt overdracht van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plaats</w:t>
      </w:r>
      <w:r w:rsidR="0093796C">
        <w:rPr>
          <w:rFonts w:ascii="Arial" w:eastAsia="Times New Roman" w:hAnsi="Arial" w:cs="Arial"/>
          <w:bCs/>
          <w:color w:val="000000"/>
          <w:kern w:val="36"/>
          <w:lang w:eastAsia="nl-NL"/>
        </w:rPr>
        <w:t>: koolzuur wordt carbonaat, water wordt hydroxide</w:t>
      </w:r>
      <w:r w:rsidR="00C973A4">
        <w:rPr>
          <w:rFonts w:ascii="Arial" w:eastAsia="Times New Roman" w:hAnsi="Arial" w:cs="Arial"/>
          <w:bCs/>
          <w:color w:val="000000"/>
          <w:kern w:val="36"/>
          <w:lang w:eastAsia="nl-NL"/>
        </w:rPr>
        <w:t>;</w:t>
      </w:r>
      <w:r w:rsidR="0093796C">
        <w:rPr>
          <w:rFonts w:ascii="Arial" w:eastAsia="Times New Roman" w:hAnsi="Arial" w:cs="Arial"/>
          <w:bCs/>
          <w:color w:val="000000"/>
          <w:kern w:val="36"/>
          <w:lang w:eastAsia="nl-NL"/>
        </w:rPr>
        <w:t xml:space="preserve"> </w:t>
      </w:r>
      <w:r w:rsidR="00712D8A">
        <w:rPr>
          <w:rFonts w:ascii="Arial" w:eastAsia="Times New Roman" w:hAnsi="Arial" w:cs="Arial"/>
          <w:bCs/>
          <w:color w:val="000000"/>
          <w:kern w:val="36"/>
          <w:lang w:eastAsia="nl-NL"/>
        </w:rPr>
        <w:t xml:space="preserve">beide </w:t>
      </w:r>
      <w:r w:rsidR="0093796C">
        <w:rPr>
          <w:rFonts w:ascii="Arial" w:eastAsia="Times New Roman" w:hAnsi="Arial" w:cs="Arial"/>
          <w:bCs/>
          <w:color w:val="000000"/>
          <w:kern w:val="36"/>
          <w:lang w:eastAsia="nl-NL"/>
        </w:rPr>
        <w:t>door afgifte van H</w:t>
      </w:r>
      <w:r w:rsidR="0093796C">
        <w:rPr>
          <w:rFonts w:ascii="Arial" w:eastAsia="Times New Roman" w:hAnsi="Arial" w:cs="Arial"/>
          <w:bCs/>
          <w:color w:val="000000"/>
          <w:kern w:val="36"/>
          <w:vertAlign w:val="superscript"/>
          <w:lang w:eastAsia="nl-NL"/>
        </w:rPr>
        <w:t>+</w:t>
      </w:r>
      <w:r w:rsidR="00C973A4">
        <w:rPr>
          <w:rFonts w:ascii="Arial" w:eastAsia="Times New Roman" w:hAnsi="Arial" w:cs="Arial"/>
          <w:bCs/>
          <w:color w:val="000000"/>
          <w:kern w:val="36"/>
          <w:lang w:eastAsia="nl-NL"/>
        </w:rPr>
        <w:t>.</w:t>
      </w:r>
      <w:r w:rsidR="0093796C">
        <w:rPr>
          <w:rFonts w:ascii="Arial" w:eastAsia="Times New Roman" w:hAnsi="Arial" w:cs="Arial"/>
          <w:bCs/>
          <w:color w:val="000000"/>
          <w:kern w:val="36"/>
          <w:lang w:eastAsia="nl-NL"/>
        </w:rPr>
        <w:t xml:space="preserve"> </w:t>
      </w:r>
      <w:r w:rsidR="00C973A4">
        <w:rPr>
          <w:rFonts w:ascii="Arial" w:eastAsia="Times New Roman" w:hAnsi="Arial" w:cs="Arial"/>
          <w:bCs/>
          <w:color w:val="000000"/>
          <w:kern w:val="36"/>
          <w:lang w:eastAsia="nl-NL"/>
        </w:rPr>
        <w:t>A</w:t>
      </w:r>
      <w:r w:rsidR="0093796C">
        <w:rPr>
          <w:rFonts w:ascii="Arial" w:eastAsia="Times New Roman" w:hAnsi="Arial" w:cs="Arial"/>
          <w:bCs/>
          <w:color w:val="000000"/>
          <w:kern w:val="36"/>
          <w:lang w:eastAsia="nl-NL"/>
        </w:rPr>
        <w:t>cetaat wordt weer azijnzuur door opname van H</w:t>
      </w:r>
      <w:r w:rsidR="0093796C">
        <w:rPr>
          <w:rFonts w:ascii="Arial" w:eastAsia="Times New Roman" w:hAnsi="Arial" w:cs="Arial"/>
          <w:bCs/>
          <w:color w:val="000000"/>
          <w:kern w:val="36"/>
          <w:vertAlign w:val="superscript"/>
          <w:lang w:eastAsia="nl-NL"/>
        </w:rPr>
        <w:t>+</w:t>
      </w:r>
      <w:r w:rsidR="0093796C">
        <w:rPr>
          <w:rFonts w:ascii="Arial" w:eastAsia="Times New Roman" w:hAnsi="Arial" w:cs="Arial"/>
          <w:bCs/>
          <w:color w:val="000000"/>
          <w:kern w:val="36"/>
          <w:lang w:eastAsia="nl-NL"/>
        </w:rPr>
        <w:t>.</w:t>
      </w:r>
    </w:p>
    <w:p w14:paraId="76C47615" w14:textId="36506AC9" w:rsidR="009618EB" w:rsidRPr="0093796C" w:rsidRDefault="009618EB" w:rsidP="0042463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Je hebt de negatieve ionen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en 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 xml:space="preserve"> </w:t>
      </w:r>
      <w:r w:rsidR="0093796C">
        <w:rPr>
          <w:rFonts w:ascii="Arial" w:eastAsia="Times New Roman" w:hAnsi="Arial" w:cs="Arial"/>
          <w:bCs/>
          <w:color w:val="000000"/>
          <w:kern w:val="36"/>
          <w:lang w:eastAsia="nl-NL"/>
        </w:rPr>
        <w:t xml:space="preserve"> gevormd. Beide zijn basische deeltjes.</w:t>
      </w:r>
    </w:p>
    <w:p w14:paraId="25C1F8B9" w14:textId="77777777" w:rsidR="00FC1279" w:rsidRPr="002327B0" w:rsidRDefault="00FC1279" w:rsidP="00424639">
      <w:pPr>
        <w:spacing w:after="0" w:line="360" w:lineRule="auto"/>
        <w:ind w:left="709" w:hanging="709"/>
        <w:outlineLvl w:val="0"/>
        <w:rPr>
          <w:rFonts w:ascii="Arial" w:eastAsia="Times New Roman" w:hAnsi="Arial" w:cs="Arial"/>
          <w:bCs/>
          <w:color w:val="000000"/>
          <w:kern w:val="36"/>
          <w:lang w:eastAsia="nl-NL"/>
        </w:rPr>
      </w:pPr>
      <w:bookmarkStart w:id="2" w:name="_Hlk25842450"/>
    </w:p>
    <w:p w14:paraId="4642AEB6" w14:textId="77777777" w:rsidR="00BA6408" w:rsidRPr="002327B0" w:rsidRDefault="00BA6408" w:rsidP="00424639">
      <w:pPr>
        <w:spacing w:after="0" w:line="360" w:lineRule="auto"/>
        <w:rPr>
          <w:rFonts w:ascii="Arial" w:eastAsia="Times New Roman" w:hAnsi="Arial" w:cs="Arial"/>
          <w:b/>
          <w:color w:val="000000"/>
          <w:kern w:val="36"/>
          <w:u w:val="single"/>
          <w:lang w:eastAsia="nl-NL"/>
        </w:rPr>
      </w:pPr>
      <w:r w:rsidRPr="002327B0">
        <w:rPr>
          <w:rFonts w:ascii="Arial" w:eastAsia="Times New Roman" w:hAnsi="Arial" w:cs="Arial"/>
          <w:b/>
          <w:color w:val="000000"/>
          <w:kern w:val="36"/>
          <w:u w:val="single"/>
          <w:lang w:eastAsia="nl-NL"/>
        </w:rPr>
        <w:br w:type="page"/>
      </w:r>
    </w:p>
    <w:p w14:paraId="028CA399" w14:textId="4B5261E5" w:rsidR="00914F0F" w:rsidRDefault="00914F0F" w:rsidP="00424639">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24639">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2463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24639">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2463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2463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24639">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803666A" w:rsidR="00914F0F"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65D88B2" w14:textId="362BFCBD"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68AE4434" w:rsidR="009A7F5B"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307CCD3D" w14:textId="1E35981D" w:rsidR="00A14FF2"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53BE7">
              <w:rPr>
                <w:rFonts w:ascii="Arial" w:eastAsia="Times New Roman" w:hAnsi="Arial" w:cs="Arial"/>
                <w:bCs/>
                <w:color w:val="000000"/>
                <w:kern w:val="36"/>
                <w:lang w:eastAsia="nl-NL"/>
              </w:rPr>
              <w:t xml:space="preserve"> uitleggen wat isotopen zijn</w:t>
            </w:r>
            <w:r w:rsidR="00C973A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38F8C16" w:rsidR="005E4699" w:rsidRDefault="00DF79AC"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9BC2093" w14:textId="25CA8FBE"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57C93">
              <w:rPr>
                <w:rFonts w:ascii="Arial" w:eastAsia="Times New Roman" w:hAnsi="Arial" w:cs="Arial"/>
                <w:bCs/>
                <w:color w:val="000000"/>
                <w:kern w:val="36"/>
                <w:lang w:eastAsia="nl-NL"/>
              </w:rPr>
              <w:t>H</w:t>
            </w:r>
          </w:p>
          <w:p w14:paraId="1B9C4CD3" w14:textId="25D159CD" w:rsidR="008074ED"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D13B9">
              <w:rPr>
                <w:rFonts w:ascii="Arial" w:eastAsia="Times New Roman" w:hAnsi="Arial" w:cs="Arial"/>
                <w:bCs/>
                <w:color w:val="000000"/>
                <w:kern w:val="36"/>
                <w:lang w:eastAsia="nl-NL"/>
              </w:rPr>
              <w:t>V</w:t>
            </w:r>
          </w:p>
        </w:tc>
        <w:tc>
          <w:tcPr>
            <w:tcW w:w="5913" w:type="dxa"/>
          </w:tcPr>
          <w:p w14:paraId="563BEBCE" w14:textId="0919600A" w:rsidR="005E4699"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F57F9">
              <w:rPr>
                <w:rFonts w:ascii="Arial" w:eastAsia="Times New Roman" w:hAnsi="Arial" w:cs="Arial"/>
                <w:bCs/>
                <w:color w:val="000000"/>
                <w:kern w:val="36"/>
                <w:lang w:eastAsia="nl-NL"/>
              </w:rPr>
              <w:t xml:space="preserve"> </w:t>
            </w:r>
            <w:r w:rsidR="00C53BE7">
              <w:rPr>
                <w:rFonts w:ascii="Arial" w:eastAsia="Times New Roman" w:hAnsi="Arial" w:cs="Arial"/>
                <w:bCs/>
                <w:color w:val="000000"/>
                <w:kern w:val="36"/>
                <w:lang w:eastAsia="nl-NL"/>
              </w:rPr>
              <w:t>de kernsamenstelling van een atoom bepalen uit atoomnummer en massagetal</w:t>
            </w:r>
            <w:r w:rsidR="00C973A4">
              <w:rPr>
                <w:rFonts w:ascii="Arial" w:eastAsia="Times New Roman" w:hAnsi="Arial" w:cs="Arial"/>
                <w:bCs/>
                <w:color w:val="000000"/>
                <w:kern w:val="36"/>
                <w:lang w:eastAsia="nl-NL"/>
              </w:rPr>
              <w:t>.</w:t>
            </w:r>
          </w:p>
        </w:tc>
      </w:tr>
      <w:tr w:rsidR="00294C5A" w14:paraId="519A1E23" w14:textId="77777777" w:rsidTr="00E07156">
        <w:tc>
          <w:tcPr>
            <w:tcW w:w="828" w:type="dxa"/>
          </w:tcPr>
          <w:p w14:paraId="3E3C2CA7" w14:textId="208313C3" w:rsidR="00294C5A" w:rsidRDefault="00294C5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2589CC40" w14:textId="1FDDC3A2" w:rsidR="00294C5A" w:rsidRDefault="005F57F9"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E2F31F1" w14:textId="14102CE6"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26D74F7" w14:textId="4F1F6F14" w:rsidR="00294C5A"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94C5A">
              <w:rPr>
                <w:rFonts w:ascii="Arial" w:eastAsia="Times New Roman" w:hAnsi="Arial" w:cs="Arial"/>
                <w:bCs/>
                <w:color w:val="000000"/>
                <w:kern w:val="36"/>
                <w:lang w:eastAsia="nl-NL"/>
              </w:rPr>
              <w:t>V</w:t>
            </w:r>
          </w:p>
        </w:tc>
        <w:tc>
          <w:tcPr>
            <w:tcW w:w="5913" w:type="dxa"/>
          </w:tcPr>
          <w:p w14:paraId="2C2CE6AC" w14:textId="2D860865" w:rsidR="00294C5A"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53BE7">
              <w:rPr>
                <w:rFonts w:ascii="Arial" w:eastAsia="Times New Roman" w:hAnsi="Arial" w:cs="Arial"/>
                <w:bCs/>
                <w:color w:val="000000"/>
                <w:kern w:val="36"/>
                <w:lang w:eastAsia="nl-NL"/>
              </w:rPr>
              <w:t xml:space="preserve"> afleiden hoe atoomnummer en massagetal veranderen bij radioactief verval</w:t>
            </w:r>
            <w:r w:rsidR="00C973A4">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2A989923" w:rsidR="00914F0F" w:rsidRDefault="00294C5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377B6AE1" w:rsidR="00914F0F" w:rsidRDefault="00C53BE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2E93713" w14:textId="64FF20F1"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63D1D7F5" w:rsidR="00452AE5" w:rsidRDefault="005F57F9"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E3012">
              <w:rPr>
                <w:rFonts w:ascii="Arial" w:eastAsia="Times New Roman" w:hAnsi="Arial" w:cs="Arial"/>
                <w:bCs/>
                <w:color w:val="000000"/>
                <w:kern w:val="36"/>
                <w:lang w:eastAsia="nl-NL"/>
              </w:rPr>
              <w:t>V</w:t>
            </w:r>
          </w:p>
        </w:tc>
        <w:tc>
          <w:tcPr>
            <w:tcW w:w="5913" w:type="dxa"/>
          </w:tcPr>
          <w:p w14:paraId="64C9D4AE" w14:textId="09FCDD57" w:rsidR="00A14FF2"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C53BE7">
              <w:rPr>
                <w:rFonts w:ascii="Arial" w:eastAsia="Times New Roman" w:hAnsi="Arial" w:cs="Arial"/>
                <w:bCs/>
                <w:color w:val="000000"/>
                <w:kern w:val="36"/>
                <w:lang w:eastAsia="nl-NL"/>
              </w:rPr>
              <w:t>het begrip halveringstijd uitleggen</w:t>
            </w:r>
            <w:r w:rsidR="00C973A4">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5E0D8E8E" w:rsidR="00914F0F" w:rsidRDefault="00294C5A" w:rsidP="00424639">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5</w:t>
            </w:r>
          </w:p>
        </w:tc>
        <w:tc>
          <w:tcPr>
            <w:tcW w:w="901" w:type="dxa"/>
          </w:tcPr>
          <w:p w14:paraId="3452700D" w14:textId="249CCA64" w:rsidR="00914F0F" w:rsidRDefault="00C53BE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1E8393D" w14:textId="24FB0C3C"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31CFD7A1" w:rsidR="008074ED" w:rsidRDefault="00DF79AC"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44C4137E" w:rsidR="00CE6C9C"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C53BE7">
              <w:rPr>
                <w:rFonts w:ascii="Arial" w:eastAsia="Times New Roman" w:hAnsi="Arial" w:cs="Arial"/>
                <w:bCs/>
                <w:color w:val="000000"/>
                <w:kern w:val="36"/>
                <w:lang w:eastAsia="nl-NL"/>
              </w:rPr>
              <w:t>informatie verwerken</w:t>
            </w:r>
            <w:r w:rsidR="00C973A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53E0C266" w:rsidR="00E204A8" w:rsidRDefault="00294C5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12E98166" w:rsidR="00E204A8"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488E300D" w14:textId="7645F9B2"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3670B24F" w:rsidR="009A7F5B" w:rsidRDefault="009C5906"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1A21DECB" w:rsidR="00E204A8"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5E057A">
              <w:rPr>
                <w:rFonts w:ascii="Arial" w:eastAsia="Times New Roman" w:hAnsi="Arial" w:cs="Arial"/>
                <w:bCs/>
                <w:color w:val="000000"/>
                <w:kern w:val="36"/>
                <w:lang w:eastAsia="nl-NL"/>
              </w:rPr>
              <w:t>informatie verwerken</w:t>
            </w:r>
            <w:r w:rsidR="00C973A4">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AB2A887" w:rsidR="00914F0F" w:rsidRDefault="00294C5A" w:rsidP="00424639">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7</w:t>
            </w:r>
          </w:p>
        </w:tc>
        <w:tc>
          <w:tcPr>
            <w:tcW w:w="901" w:type="dxa"/>
          </w:tcPr>
          <w:p w14:paraId="546683B2" w14:textId="6B8AFFDD" w:rsidR="00914F0F"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D1B12F" w14:textId="088B46FC" w:rsidR="00354D37" w:rsidRDefault="00354D37"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19087EA2" w:rsidR="007D3CBB" w:rsidRDefault="00C96C95"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06CD64F" w:rsidR="00914F0F" w:rsidRPr="00A671E8"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E057A">
              <w:rPr>
                <w:rFonts w:ascii="Arial" w:eastAsia="Times New Roman" w:hAnsi="Arial" w:cs="Arial"/>
                <w:bCs/>
                <w:color w:val="000000"/>
                <w:kern w:val="36"/>
                <w:lang w:eastAsia="nl-NL"/>
              </w:rPr>
              <w:t xml:space="preserve"> uitleggen of een reactie </w:t>
            </w:r>
            <w:proofErr w:type="spellStart"/>
            <w:r w:rsidR="005E057A">
              <w:rPr>
                <w:rFonts w:ascii="Arial" w:eastAsia="Times New Roman" w:hAnsi="Arial" w:cs="Arial"/>
                <w:bCs/>
                <w:color w:val="000000"/>
                <w:kern w:val="36"/>
                <w:lang w:eastAsia="nl-NL"/>
              </w:rPr>
              <w:t>exo</w:t>
            </w:r>
            <w:proofErr w:type="spellEnd"/>
            <w:r w:rsidR="005E057A">
              <w:rPr>
                <w:rFonts w:ascii="Arial" w:eastAsia="Times New Roman" w:hAnsi="Arial" w:cs="Arial"/>
                <w:bCs/>
                <w:color w:val="000000"/>
                <w:kern w:val="36"/>
                <w:lang w:eastAsia="nl-NL"/>
              </w:rPr>
              <w:t>- of endotherm is</w:t>
            </w:r>
            <w:r w:rsidR="00C973A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1E66DE2" w:rsidR="00914F0F" w:rsidRDefault="00294C5A" w:rsidP="00424639">
            <w:pPr>
              <w:spacing w:line="360" w:lineRule="auto"/>
              <w:jc w:val="center"/>
              <w:outlineLvl w:val="0"/>
              <w:rPr>
                <w:rFonts w:ascii="Arial" w:eastAsia="Times New Roman" w:hAnsi="Arial" w:cs="Arial"/>
                <w:bCs/>
                <w:color w:val="000000"/>
                <w:kern w:val="36"/>
                <w:lang w:eastAsia="nl-NL"/>
              </w:rPr>
            </w:pPr>
            <w:bookmarkStart w:id="6" w:name="_Hlk14704969"/>
            <w:bookmarkStart w:id="7" w:name="_Hlk56408591"/>
            <w:r>
              <w:rPr>
                <w:rFonts w:ascii="Arial" w:eastAsia="Times New Roman" w:hAnsi="Arial" w:cs="Arial"/>
                <w:bCs/>
                <w:color w:val="000000"/>
                <w:kern w:val="36"/>
                <w:lang w:eastAsia="nl-NL"/>
              </w:rPr>
              <w:t>8</w:t>
            </w:r>
          </w:p>
        </w:tc>
        <w:tc>
          <w:tcPr>
            <w:tcW w:w="901" w:type="dxa"/>
          </w:tcPr>
          <w:p w14:paraId="43629989" w14:textId="298570BB" w:rsidR="00914F0F" w:rsidRDefault="006C1C60"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F8A4F4" w14:textId="6C42B82B" w:rsidR="00354D37"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54D37">
              <w:rPr>
                <w:rFonts w:ascii="Arial" w:eastAsia="Times New Roman" w:hAnsi="Arial" w:cs="Arial"/>
                <w:bCs/>
                <w:color w:val="000000"/>
                <w:kern w:val="36"/>
                <w:lang w:eastAsia="nl-NL"/>
              </w:rPr>
              <w:t>H</w:t>
            </w:r>
          </w:p>
          <w:p w14:paraId="46A1BDFB" w14:textId="190D06D4" w:rsidR="00646377"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C5906">
              <w:rPr>
                <w:rFonts w:ascii="Arial" w:eastAsia="Times New Roman" w:hAnsi="Arial" w:cs="Arial"/>
                <w:bCs/>
                <w:color w:val="000000"/>
                <w:kern w:val="36"/>
                <w:lang w:eastAsia="nl-NL"/>
              </w:rPr>
              <w:t>V</w:t>
            </w:r>
          </w:p>
        </w:tc>
        <w:tc>
          <w:tcPr>
            <w:tcW w:w="5913" w:type="dxa"/>
          </w:tcPr>
          <w:p w14:paraId="460215D5" w14:textId="0A664FE5" w:rsidR="00BA6408"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354D37">
              <w:rPr>
                <w:rFonts w:ascii="Arial" w:eastAsia="Times New Roman" w:hAnsi="Arial" w:cs="Arial"/>
                <w:bCs/>
                <w:color w:val="000000"/>
                <w:kern w:val="36"/>
                <w:lang w:eastAsia="nl-NL"/>
              </w:rPr>
              <w:t>een reactievergelijking opstellen</w:t>
            </w:r>
            <w:r w:rsidR="00C973A4">
              <w:rPr>
                <w:rFonts w:ascii="Arial" w:eastAsia="Times New Roman" w:hAnsi="Arial" w:cs="Arial"/>
                <w:bCs/>
                <w:color w:val="000000"/>
                <w:kern w:val="36"/>
                <w:lang w:eastAsia="nl-NL"/>
              </w:rPr>
              <w:t>.</w:t>
            </w:r>
          </w:p>
        </w:tc>
      </w:tr>
      <w:bookmarkEnd w:id="3"/>
      <w:bookmarkEnd w:id="5"/>
      <w:bookmarkEnd w:id="6"/>
      <w:tr w:rsidR="00080BDD" w14:paraId="6177747F" w14:textId="77777777" w:rsidTr="001623AF">
        <w:tc>
          <w:tcPr>
            <w:tcW w:w="828" w:type="dxa"/>
          </w:tcPr>
          <w:p w14:paraId="100717BB" w14:textId="74207FA0" w:rsidR="00080BDD" w:rsidRDefault="00294C5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1551E137" w:rsidR="00080BDD" w:rsidRDefault="00C96C95"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8AAF074" w14:textId="76822D86" w:rsidR="00354D37"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54D37">
              <w:rPr>
                <w:rFonts w:ascii="Arial" w:eastAsia="Times New Roman" w:hAnsi="Arial" w:cs="Arial"/>
                <w:bCs/>
                <w:color w:val="000000"/>
                <w:kern w:val="36"/>
                <w:lang w:eastAsia="nl-NL"/>
              </w:rPr>
              <w:t>H</w:t>
            </w:r>
          </w:p>
          <w:p w14:paraId="0DFAB314" w14:textId="4C5FF0AD" w:rsidR="00080BDD"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5B4BB04" w14:textId="1213CAB4" w:rsidR="00080BDD"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E057A">
              <w:rPr>
                <w:rFonts w:ascii="Arial" w:eastAsia="Times New Roman" w:hAnsi="Arial" w:cs="Arial"/>
                <w:bCs/>
                <w:color w:val="000000"/>
                <w:kern w:val="36"/>
                <w:lang w:eastAsia="nl-NL"/>
              </w:rPr>
              <w:t xml:space="preserve"> uitleggen wanneer een reactie een redoxreactie is</w:t>
            </w:r>
            <w:r w:rsidR="00C973A4">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7799448F" w:rsidR="001409CA" w:rsidRDefault="00294C5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60A92C98" w:rsidR="001409CA" w:rsidRDefault="0069605C"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D3CDDA6" w14:textId="6C11299A" w:rsidR="004173DE"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173DE">
              <w:rPr>
                <w:rFonts w:ascii="Arial" w:eastAsia="Times New Roman" w:hAnsi="Arial" w:cs="Arial"/>
                <w:bCs/>
                <w:color w:val="000000"/>
                <w:kern w:val="36"/>
                <w:lang w:eastAsia="nl-NL"/>
              </w:rPr>
              <w:t>H</w:t>
            </w:r>
          </w:p>
          <w:p w14:paraId="5B3405D7" w14:textId="310BB342" w:rsidR="001409CA"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E2832">
              <w:rPr>
                <w:rFonts w:ascii="Arial" w:eastAsia="Times New Roman" w:hAnsi="Arial" w:cs="Arial"/>
                <w:bCs/>
                <w:color w:val="000000"/>
                <w:kern w:val="36"/>
                <w:lang w:eastAsia="nl-NL"/>
              </w:rPr>
              <w:t>V</w:t>
            </w:r>
          </w:p>
        </w:tc>
        <w:tc>
          <w:tcPr>
            <w:tcW w:w="5913" w:type="dxa"/>
          </w:tcPr>
          <w:p w14:paraId="75D0F320" w14:textId="1C540BF2" w:rsidR="001409CA"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4173DE">
              <w:rPr>
                <w:rFonts w:ascii="Arial" w:eastAsia="Times New Roman" w:hAnsi="Arial" w:cs="Arial"/>
                <w:bCs/>
                <w:color w:val="000000"/>
                <w:kern w:val="36"/>
                <w:lang w:eastAsia="nl-NL"/>
              </w:rPr>
              <w:t>een reactievergelijking opstellen</w:t>
            </w:r>
            <w:r w:rsidR="00C973A4">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5D844323" w:rsidR="00BB3E28" w:rsidRDefault="00BB3E28"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94C5A">
              <w:rPr>
                <w:rFonts w:ascii="Arial" w:eastAsia="Times New Roman" w:hAnsi="Arial" w:cs="Arial"/>
                <w:bCs/>
                <w:color w:val="000000"/>
                <w:kern w:val="36"/>
                <w:lang w:eastAsia="nl-NL"/>
              </w:rPr>
              <w:t>1</w:t>
            </w:r>
          </w:p>
        </w:tc>
        <w:tc>
          <w:tcPr>
            <w:tcW w:w="901" w:type="dxa"/>
          </w:tcPr>
          <w:p w14:paraId="009ECFF4" w14:textId="770C8085" w:rsidR="00BB3E28" w:rsidRDefault="009C5906"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A1A2B7B" w14:textId="0BF7DD60" w:rsidR="004173DE"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173DE">
              <w:rPr>
                <w:rFonts w:ascii="Arial" w:eastAsia="Times New Roman" w:hAnsi="Arial" w:cs="Arial"/>
                <w:bCs/>
                <w:color w:val="000000"/>
                <w:kern w:val="36"/>
                <w:lang w:eastAsia="nl-NL"/>
              </w:rPr>
              <w:t>H</w:t>
            </w:r>
          </w:p>
          <w:p w14:paraId="679C79A9" w14:textId="0267D4CE" w:rsidR="00B1263F"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263F">
              <w:rPr>
                <w:rFonts w:ascii="Arial" w:eastAsia="Times New Roman" w:hAnsi="Arial" w:cs="Arial"/>
                <w:bCs/>
                <w:color w:val="000000"/>
                <w:kern w:val="36"/>
                <w:lang w:eastAsia="nl-NL"/>
              </w:rPr>
              <w:t>V</w:t>
            </w:r>
          </w:p>
        </w:tc>
        <w:tc>
          <w:tcPr>
            <w:tcW w:w="5913" w:type="dxa"/>
          </w:tcPr>
          <w:p w14:paraId="78F4472C" w14:textId="5F5B115D" w:rsidR="00BB3E28"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E057A">
              <w:rPr>
                <w:rFonts w:ascii="Arial" w:eastAsia="Times New Roman" w:hAnsi="Arial" w:cs="Arial"/>
                <w:bCs/>
                <w:color w:val="000000"/>
                <w:kern w:val="36"/>
                <w:lang w:eastAsia="nl-NL"/>
              </w:rPr>
              <w:t xml:space="preserve"> uitleggen wanneer een reactie een zuurbasereactie is</w:t>
            </w:r>
            <w:r w:rsidR="00C973A4">
              <w:rPr>
                <w:rFonts w:ascii="Arial" w:eastAsia="Times New Roman" w:hAnsi="Arial" w:cs="Arial"/>
                <w:bCs/>
                <w:color w:val="000000"/>
                <w:kern w:val="36"/>
                <w:lang w:eastAsia="nl-NL"/>
              </w:rPr>
              <w:t>.</w:t>
            </w:r>
          </w:p>
        </w:tc>
      </w:tr>
      <w:tr w:rsidR="005E057A" w14:paraId="2427844B" w14:textId="77777777" w:rsidTr="001623AF">
        <w:tc>
          <w:tcPr>
            <w:tcW w:w="828" w:type="dxa"/>
          </w:tcPr>
          <w:p w14:paraId="4FF1A055" w14:textId="0E5F6314" w:rsidR="005E057A"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3A0B958" w14:textId="7C68A59E" w:rsidR="005E057A"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2A2926E" w14:textId="0D516F6C" w:rsidR="005E057A"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7F31DFD" w14:textId="324F0EA2" w:rsidR="005E057A" w:rsidRDefault="005E057A" w:rsidP="0042463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4D25584" w14:textId="43B5FD71" w:rsidR="005E057A" w:rsidRDefault="000D1BFD" w:rsidP="0042463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E057A">
              <w:rPr>
                <w:rFonts w:ascii="Arial" w:eastAsia="Times New Roman" w:hAnsi="Arial" w:cs="Arial"/>
                <w:bCs/>
                <w:color w:val="000000"/>
                <w:kern w:val="36"/>
                <w:lang w:eastAsia="nl-NL"/>
              </w:rPr>
              <w:t xml:space="preserve"> aangeven wat het begrip basisch betekent</w:t>
            </w:r>
            <w:r w:rsidR="00C973A4">
              <w:rPr>
                <w:rFonts w:ascii="Arial" w:eastAsia="Times New Roman" w:hAnsi="Arial" w:cs="Arial"/>
                <w:bCs/>
                <w:color w:val="000000"/>
                <w:kern w:val="36"/>
                <w:lang w:eastAsia="nl-NL"/>
              </w:rPr>
              <w:t>.</w:t>
            </w:r>
          </w:p>
        </w:tc>
      </w:tr>
      <w:bookmarkEnd w:id="7"/>
    </w:tbl>
    <w:p w14:paraId="57149F5A" w14:textId="36B3C648" w:rsidR="00914F0F" w:rsidRDefault="00914F0F" w:rsidP="00424639">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24639">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24639">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2463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2463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2463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2463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2463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24639">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D9B29" w14:textId="77777777" w:rsidR="00187743" w:rsidRDefault="00187743" w:rsidP="00F470B1">
      <w:pPr>
        <w:spacing w:after="0" w:line="240" w:lineRule="auto"/>
      </w:pPr>
      <w:r>
        <w:separator/>
      </w:r>
    </w:p>
  </w:endnote>
  <w:endnote w:type="continuationSeparator" w:id="0">
    <w:p w14:paraId="4A2D07A3" w14:textId="77777777" w:rsidR="00187743" w:rsidRDefault="00187743" w:rsidP="00F4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0A76" w14:textId="77777777" w:rsidR="00187743" w:rsidRDefault="00187743" w:rsidP="00F470B1">
      <w:pPr>
        <w:spacing w:after="0" w:line="240" w:lineRule="auto"/>
      </w:pPr>
      <w:r>
        <w:separator/>
      </w:r>
    </w:p>
  </w:footnote>
  <w:footnote w:type="continuationSeparator" w:id="0">
    <w:p w14:paraId="6457F221" w14:textId="77777777" w:rsidR="00187743" w:rsidRDefault="00187743" w:rsidP="00F4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12D"/>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577"/>
    <w:rsid w:val="00043E6A"/>
    <w:rsid w:val="000440D7"/>
    <w:rsid w:val="00044694"/>
    <w:rsid w:val="000446AE"/>
    <w:rsid w:val="00044B96"/>
    <w:rsid w:val="0004529E"/>
    <w:rsid w:val="0004535D"/>
    <w:rsid w:val="00045634"/>
    <w:rsid w:val="000456F8"/>
    <w:rsid w:val="00045FFB"/>
    <w:rsid w:val="00046685"/>
    <w:rsid w:val="000467A1"/>
    <w:rsid w:val="00046D67"/>
    <w:rsid w:val="00046EB5"/>
    <w:rsid w:val="00047132"/>
    <w:rsid w:val="000477BF"/>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4AF"/>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1F8D"/>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0BB"/>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1BFD"/>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3DC"/>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196C"/>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03"/>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57A65"/>
    <w:rsid w:val="0016090A"/>
    <w:rsid w:val="0016095C"/>
    <w:rsid w:val="00160A52"/>
    <w:rsid w:val="00160CA6"/>
    <w:rsid w:val="00161050"/>
    <w:rsid w:val="0016138C"/>
    <w:rsid w:val="0016189D"/>
    <w:rsid w:val="00161D04"/>
    <w:rsid w:val="00161E0E"/>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67F7E"/>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5B7"/>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743"/>
    <w:rsid w:val="00187B52"/>
    <w:rsid w:val="00187BE4"/>
    <w:rsid w:val="00187F3C"/>
    <w:rsid w:val="001900F7"/>
    <w:rsid w:val="00190252"/>
    <w:rsid w:val="0019029E"/>
    <w:rsid w:val="001905EE"/>
    <w:rsid w:val="00190B10"/>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97E4B"/>
    <w:rsid w:val="001A06AA"/>
    <w:rsid w:val="001A0A1A"/>
    <w:rsid w:val="001A0E47"/>
    <w:rsid w:val="001A0FB4"/>
    <w:rsid w:val="001A155D"/>
    <w:rsid w:val="001A17EF"/>
    <w:rsid w:val="001A1A5D"/>
    <w:rsid w:val="001A229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6C16"/>
    <w:rsid w:val="001C700D"/>
    <w:rsid w:val="001C77DE"/>
    <w:rsid w:val="001D0072"/>
    <w:rsid w:val="001D080D"/>
    <w:rsid w:val="001D0959"/>
    <w:rsid w:val="001D13B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26A"/>
    <w:rsid w:val="001F7768"/>
    <w:rsid w:val="001F77BB"/>
    <w:rsid w:val="001F7916"/>
    <w:rsid w:val="001F7F27"/>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67DC"/>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AD4"/>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794"/>
    <w:rsid w:val="002258A4"/>
    <w:rsid w:val="00226029"/>
    <w:rsid w:val="002261EA"/>
    <w:rsid w:val="00226A91"/>
    <w:rsid w:val="00227084"/>
    <w:rsid w:val="00227335"/>
    <w:rsid w:val="0022758F"/>
    <w:rsid w:val="002278FD"/>
    <w:rsid w:val="00227B35"/>
    <w:rsid w:val="00230155"/>
    <w:rsid w:val="00230883"/>
    <w:rsid w:val="0023095F"/>
    <w:rsid w:val="00230ECA"/>
    <w:rsid w:val="002311D9"/>
    <w:rsid w:val="00231830"/>
    <w:rsid w:val="00231CF9"/>
    <w:rsid w:val="00231D86"/>
    <w:rsid w:val="002320D1"/>
    <w:rsid w:val="00232281"/>
    <w:rsid w:val="002324C9"/>
    <w:rsid w:val="00232701"/>
    <w:rsid w:val="00232704"/>
    <w:rsid w:val="002327B0"/>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A7"/>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3D03"/>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4C3"/>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998"/>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C5A"/>
    <w:rsid w:val="00295539"/>
    <w:rsid w:val="0029573A"/>
    <w:rsid w:val="00295F76"/>
    <w:rsid w:val="00296869"/>
    <w:rsid w:val="00296C08"/>
    <w:rsid w:val="00296D30"/>
    <w:rsid w:val="0029761C"/>
    <w:rsid w:val="00297EA9"/>
    <w:rsid w:val="002A0590"/>
    <w:rsid w:val="002A0664"/>
    <w:rsid w:val="002A0E23"/>
    <w:rsid w:val="002A0FF8"/>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2C40"/>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012"/>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C87"/>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9AD"/>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4F09"/>
    <w:rsid w:val="0033510E"/>
    <w:rsid w:val="00335179"/>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47F9A"/>
    <w:rsid w:val="00350087"/>
    <w:rsid w:val="00351183"/>
    <w:rsid w:val="00351274"/>
    <w:rsid w:val="003518B0"/>
    <w:rsid w:val="003522F0"/>
    <w:rsid w:val="003523ED"/>
    <w:rsid w:val="00352605"/>
    <w:rsid w:val="00352701"/>
    <w:rsid w:val="00352BCE"/>
    <w:rsid w:val="00352F56"/>
    <w:rsid w:val="003530E9"/>
    <w:rsid w:val="003533FC"/>
    <w:rsid w:val="003534AA"/>
    <w:rsid w:val="00353D66"/>
    <w:rsid w:val="00354649"/>
    <w:rsid w:val="00354756"/>
    <w:rsid w:val="00354844"/>
    <w:rsid w:val="00354A49"/>
    <w:rsid w:val="00354D37"/>
    <w:rsid w:val="00354F29"/>
    <w:rsid w:val="003550E4"/>
    <w:rsid w:val="00355625"/>
    <w:rsid w:val="00355ABE"/>
    <w:rsid w:val="00355B84"/>
    <w:rsid w:val="0035616C"/>
    <w:rsid w:val="003561D5"/>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1ED2"/>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49F5"/>
    <w:rsid w:val="00395EA8"/>
    <w:rsid w:val="0039677C"/>
    <w:rsid w:val="0039680C"/>
    <w:rsid w:val="00396ACF"/>
    <w:rsid w:val="00396EC1"/>
    <w:rsid w:val="003975C8"/>
    <w:rsid w:val="00397DB8"/>
    <w:rsid w:val="003A077D"/>
    <w:rsid w:val="003A1D80"/>
    <w:rsid w:val="003A225F"/>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7F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4D6"/>
    <w:rsid w:val="00411948"/>
    <w:rsid w:val="00411C1C"/>
    <w:rsid w:val="00411F81"/>
    <w:rsid w:val="00412E20"/>
    <w:rsid w:val="004134D5"/>
    <w:rsid w:val="0041361F"/>
    <w:rsid w:val="00413AEC"/>
    <w:rsid w:val="004148DB"/>
    <w:rsid w:val="00414D37"/>
    <w:rsid w:val="00415924"/>
    <w:rsid w:val="00415E46"/>
    <w:rsid w:val="00416BE8"/>
    <w:rsid w:val="00416E0A"/>
    <w:rsid w:val="00417326"/>
    <w:rsid w:val="004173DE"/>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63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1DD"/>
    <w:rsid w:val="004778FC"/>
    <w:rsid w:val="00477E0C"/>
    <w:rsid w:val="00477E34"/>
    <w:rsid w:val="00477F30"/>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71B"/>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6EC6"/>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3FE7"/>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B7B86"/>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370"/>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39"/>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0D32"/>
    <w:rsid w:val="004F1076"/>
    <w:rsid w:val="004F134D"/>
    <w:rsid w:val="004F180E"/>
    <w:rsid w:val="004F1B30"/>
    <w:rsid w:val="004F1F65"/>
    <w:rsid w:val="004F2156"/>
    <w:rsid w:val="004F21BF"/>
    <w:rsid w:val="004F2268"/>
    <w:rsid w:val="004F304B"/>
    <w:rsid w:val="004F37BC"/>
    <w:rsid w:val="004F3975"/>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66D"/>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1C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D03"/>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AB3"/>
    <w:rsid w:val="00535BC5"/>
    <w:rsid w:val="00535C08"/>
    <w:rsid w:val="0053602F"/>
    <w:rsid w:val="005365F6"/>
    <w:rsid w:val="005365F7"/>
    <w:rsid w:val="00536E2F"/>
    <w:rsid w:val="00537306"/>
    <w:rsid w:val="00537FCC"/>
    <w:rsid w:val="0054003B"/>
    <w:rsid w:val="0054008A"/>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38C"/>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18"/>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6D0"/>
    <w:rsid w:val="005B2838"/>
    <w:rsid w:val="005B298C"/>
    <w:rsid w:val="005B2A1A"/>
    <w:rsid w:val="005B2C64"/>
    <w:rsid w:val="005B2CA6"/>
    <w:rsid w:val="005B3503"/>
    <w:rsid w:val="005B3C43"/>
    <w:rsid w:val="005B46E2"/>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0D9"/>
    <w:rsid w:val="005D64BA"/>
    <w:rsid w:val="005E057A"/>
    <w:rsid w:val="005E069D"/>
    <w:rsid w:val="005E08AD"/>
    <w:rsid w:val="005E0C09"/>
    <w:rsid w:val="005E0DC7"/>
    <w:rsid w:val="005E0F39"/>
    <w:rsid w:val="005E171D"/>
    <w:rsid w:val="005E1E57"/>
    <w:rsid w:val="005E2C65"/>
    <w:rsid w:val="005E30C7"/>
    <w:rsid w:val="005E3178"/>
    <w:rsid w:val="005E3199"/>
    <w:rsid w:val="005E3721"/>
    <w:rsid w:val="005E3BEB"/>
    <w:rsid w:val="005E3BFC"/>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7F9"/>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A1"/>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20C"/>
    <w:rsid w:val="00633AC1"/>
    <w:rsid w:val="00633CCA"/>
    <w:rsid w:val="00633E9D"/>
    <w:rsid w:val="00633F12"/>
    <w:rsid w:val="00634A29"/>
    <w:rsid w:val="00634B95"/>
    <w:rsid w:val="00635155"/>
    <w:rsid w:val="0063590B"/>
    <w:rsid w:val="00635C79"/>
    <w:rsid w:val="00636054"/>
    <w:rsid w:val="0063623A"/>
    <w:rsid w:val="00636BBF"/>
    <w:rsid w:val="0063705D"/>
    <w:rsid w:val="00637179"/>
    <w:rsid w:val="006373D7"/>
    <w:rsid w:val="006377CE"/>
    <w:rsid w:val="006377E9"/>
    <w:rsid w:val="00637922"/>
    <w:rsid w:val="00640102"/>
    <w:rsid w:val="00640180"/>
    <w:rsid w:val="006403FD"/>
    <w:rsid w:val="00640424"/>
    <w:rsid w:val="0064078F"/>
    <w:rsid w:val="00640824"/>
    <w:rsid w:val="00640998"/>
    <w:rsid w:val="00640B04"/>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8D4"/>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36EB"/>
    <w:rsid w:val="0069430E"/>
    <w:rsid w:val="0069462F"/>
    <w:rsid w:val="006947D2"/>
    <w:rsid w:val="00694A12"/>
    <w:rsid w:val="00695066"/>
    <w:rsid w:val="0069529D"/>
    <w:rsid w:val="006953FC"/>
    <w:rsid w:val="006956E0"/>
    <w:rsid w:val="00695727"/>
    <w:rsid w:val="00695C4B"/>
    <w:rsid w:val="0069605C"/>
    <w:rsid w:val="00696230"/>
    <w:rsid w:val="00696305"/>
    <w:rsid w:val="0069652D"/>
    <w:rsid w:val="00696AA9"/>
    <w:rsid w:val="00696B65"/>
    <w:rsid w:val="00696CC8"/>
    <w:rsid w:val="006971FF"/>
    <w:rsid w:val="00697313"/>
    <w:rsid w:val="0069731B"/>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77"/>
    <w:rsid w:val="006A75AF"/>
    <w:rsid w:val="006A797C"/>
    <w:rsid w:val="006B0E2A"/>
    <w:rsid w:val="006B0F31"/>
    <w:rsid w:val="006B1113"/>
    <w:rsid w:val="006B14F2"/>
    <w:rsid w:val="006B1669"/>
    <w:rsid w:val="006B262C"/>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1C60"/>
    <w:rsid w:val="006C2740"/>
    <w:rsid w:val="006C2991"/>
    <w:rsid w:val="006C2A4A"/>
    <w:rsid w:val="006C2D6D"/>
    <w:rsid w:val="006C3220"/>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354"/>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610"/>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9AD"/>
    <w:rsid w:val="00711D90"/>
    <w:rsid w:val="007121DA"/>
    <w:rsid w:val="00712789"/>
    <w:rsid w:val="007129B9"/>
    <w:rsid w:val="00712C9A"/>
    <w:rsid w:val="00712D8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5CE"/>
    <w:rsid w:val="00727856"/>
    <w:rsid w:val="00727AD1"/>
    <w:rsid w:val="007303E3"/>
    <w:rsid w:val="00730763"/>
    <w:rsid w:val="00730F41"/>
    <w:rsid w:val="00731458"/>
    <w:rsid w:val="00731E6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3E5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6DAF"/>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1CE"/>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9A2"/>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1E29"/>
    <w:rsid w:val="007F29BF"/>
    <w:rsid w:val="007F2E80"/>
    <w:rsid w:val="007F2F19"/>
    <w:rsid w:val="007F2FA3"/>
    <w:rsid w:val="007F301A"/>
    <w:rsid w:val="007F30C0"/>
    <w:rsid w:val="007F337E"/>
    <w:rsid w:val="007F36BB"/>
    <w:rsid w:val="007F3957"/>
    <w:rsid w:val="007F3B8D"/>
    <w:rsid w:val="007F424A"/>
    <w:rsid w:val="007F4E72"/>
    <w:rsid w:val="007F51E2"/>
    <w:rsid w:val="007F5587"/>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B04"/>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6D5"/>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5B0C"/>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0E1C"/>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491"/>
    <w:rsid w:val="0087382F"/>
    <w:rsid w:val="00873C9F"/>
    <w:rsid w:val="008744CF"/>
    <w:rsid w:val="00874DF2"/>
    <w:rsid w:val="00874F22"/>
    <w:rsid w:val="00875CA3"/>
    <w:rsid w:val="008761BA"/>
    <w:rsid w:val="00877108"/>
    <w:rsid w:val="0087764B"/>
    <w:rsid w:val="00877848"/>
    <w:rsid w:val="00877B12"/>
    <w:rsid w:val="00877B78"/>
    <w:rsid w:val="008803FE"/>
    <w:rsid w:val="0088047D"/>
    <w:rsid w:val="00880FA2"/>
    <w:rsid w:val="008813DC"/>
    <w:rsid w:val="008817D5"/>
    <w:rsid w:val="00881A5D"/>
    <w:rsid w:val="00881B91"/>
    <w:rsid w:val="00881D88"/>
    <w:rsid w:val="00881F7B"/>
    <w:rsid w:val="00882502"/>
    <w:rsid w:val="0088258C"/>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4D"/>
    <w:rsid w:val="008B108B"/>
    <w:rsid w:val="008B1280"/>
    <w:rsid w:val="008B16E7"/>
    <w:rsid w:val="008B1914"/>
    <w:rsid w:val="008B22DB"/>
    <w:rsid w:val="008B233E"/>
    <w:rsid w:val="008B237B"/>
    <w:rsid w:val="008B2BE2"/>
    <w:rsid w:val="008B2E23"/>
    <w:rsid w:val="008B30FE"/>
    <w:rsid w:val="008B320D"/>
    <w:rsid w:val="008B35A1"/>
    <w:rsid w:val="008B3695"/>
    <w:rsid w:val="008B3924"/>
    <w:rsid w:val="008B3B0B"/>
    <w:rsid w:val="008B3EEA"/>
    <w:rsid w:val="008B40EA"/>
    <w:rsid w:val="008B460E"/>
    <w:rsid w:val="008B48DE"/>
    <w:rsid w:val="008B4B39"/>
    <w:rsid w:val="008B5635"/>
    <w:rsid w:val="008B5A63"/>
    <w:rsid w:val="008B612C"/>
    <w:rsid w:val="008B61DE"/>
    <w:rsid w:val="008B62FF"/>
    <w:rsid w:val="008B638A"/>
    <w:rsid w:val="008B665B"/>
    <w:rsid w:val="008B67D5"/>
    <w:rsid w:val="008B67FD"/>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87"/>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B11"/>
    <w:rsid w:val="008D7F16"/>
    <w:rsid w:val="008E1364"/>
    <w:rsid w:val="008E176D"/>
    <w:rsid w:val="008E266B"/>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356"/>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0FF0"/>
    <w:rsid w:val="00901F82"/>
    <w:rsid w:val="009022A5"/>
    <w:rsid w:val="00902384"/>
    <w:rsid w:val="009027F3"/>
    <w:rsid w:val="00902893"/>
    <w:rsid w:val="009030C9"/>
    <w:rsid w:val="0090322B"/>
    <w:rsid w:val="009034D4"/>
    <w:rsid w:val="009035D2"/>
    <w:rsid w:val="009036E8"/>
    <w:rsid w:val="00903840"/>
    <w:rsid w:val="00903E8C"/>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1FC"/>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84B"/>
    <w:rsid w:val="00925B2E"/>
    <w:rsid w:val="00925DA8"/>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6C"/>
    <w:rsid w:val="00937973"/>
    <w:rsid w:val="009403A3"/>
    <w:rsid w:val="009404B2"/>
    <w:rsid w:val="00940935"/>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C4"/>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EF2"/>
    <w:rsid w:val="009618E6"/>
    <w:rsid w:val="009618EB"/>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1"/>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3D"/>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56B"/>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775"/>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906"/>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144"/>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68B"/>
    <w:rsid w:val="009E1B38"/>
    <w:rsid w:val="009E1C5E"/>
    <w:rsid w:val="009E1C8A"/>
    <w:rsid w:val="009E2699"/>
    <w:rsid w:val="009E2FBA"/>
    <w:rsid w:val="009E358B"/>
    <w:rsid w:val="009E381C"/>
    <w:rsid w:val="009E43C2"/>
    <w:rsid w:val="009E48D9"/>
    <w:rsid w:val="009E4A22"/>
    <w:rsid w:val="009E4C82"/>
    <w:rsid w:val="009E5143"/>
    <w:rsid w:val="009E5356"/>
    <w:rsid w:val="009E553F"/>
    <w:rsid w:val="009E625D"/>
    <w:rsid w:val="009E68B5"/>
    <w:rsid w:val="009E6A08"/>
    <w:rsid w:val="009E7827"/>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70C"/>
    <w:rsid w:val="00A078F5"/>
    <w:rsid w:val="00A07AF0"/>
    <w:rsid w:val="00A07BDC"/>
    <w:rsid w:val="00A10279"/>
    <w:rsid w:val="00A10550"/>
    <w:rsid w:val="00A10C41"/>
    <w:rsid w:val="00A10D04"/>
    <w:rsid w:val="00A116CD"/>
    <w:rsid w:val="00A11D84"/>
    <w:rsid w:val="00A11FBC"/>
    <w:rsid w:val="00A124AC"/>
    <w:rsid w:val="00A12829"/>
    <w:rsid w:val="00A12A91"/>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8C"/>
    <w:rsid w:val="00A177A3"/>
    <w:rsid w:val="00A17BAA"/>
    <w:rsid w:val="00A17BC3"/>
    <w:rsid w:val="00A17FA2"/>
    <w:rsid w:val="00A20A32"/>
    <w:rsid w:val="00A224C1"/>
    <w:rsid w:val="00A23102"/>
    <w:rsid w:val="00A23358"/>
    <w:rsid w:val="00A23798"/>
    <w:rsid w:val="00A24AB4"/>
    <w:rsid w:val="00A24F0C"/>
    <w:rsid w:val="00A250BF"/>
    <w:rsid w:val="00A250E6"/>
    <w:rsid w:val="00A25C5C"/>
    <w:rsid w:val="00A25F3D"/>
    <w:rsid w:val="00A261CD"/>
    <w:rsid w:val="00A26200"/>
    <w:rsid w:val="00A2648D"/>
    <w:rsid w:val="00A26A35"/>
    <w:rsid w:val="00A2757A"/>
    <w:rsid w:val="00A27E09"/>
    <w:rsid w:val="00A27E14"/>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5DF5"/>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2C1B"/>
    <w:rsid w:val="00A5385F"/>
    <w:rsid w:val="00A54CCA"/>
    <w:rsid w:val="00A55289"/>
    <w:rsid w:val="00A55DC1"/>
    <w:rsid w:val="00A56014"/>
    <w:rsid w:val="00A5605A"/>
    <w:rsid w:val="00A56474"/>
    <w:rsid w:val="00A56CBC"/>
    <w:rsid w:val="00A60785"/>
    <w:rsid w:val="00A608F2"/>
    <w:rsid w:val="00A60A90"/>
    <w:rsid w:val="00A6124D"/>
    <w:rsid w:val="00A6140C"/>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6C1"/>
    <w:rsid w:val="00A71F73"/>
    <w:rsid w:val="00A71FCE"/>
    <w:rsid w:val="00A72875"/>
    <w:rsid w:val="00A729E3"/>
    <w:rsid w:val="00A72BEA"/>
    <w:rsid w:val="00A72C4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F85"/>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12E"/>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14F"/>
    <w:rsid w:val="00AA2DA2"/>
    <w:rsid w:val="00AA36E2"/>
    <w:rsid w:val="00AA3743"/>
    <w:rsid w:val="00AA4A73"/>
    <w:rsid w:val="00AA58BC"/>
    <w:rsid w:val="00AA616E"/>
    <w:rsid w:val="00AA723E"/>
    <w:rsid w:val="00AA7561"/>
    <w:rsid w:val="00AA7A47"/>
    <w:rsid w:val="00AA7CB9"/>
    <w:rsid w:val="00AA7DC3"/>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AE6"/>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056"/>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D9B"/>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2DBC"/>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57C93"/>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3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912"/>
    <w:rsid w:val="00BA4AA1"/>
    <w:rsid w:val="00BA4BD5"/>
    <w:rsid w:val="00BA5A39"/>
    <w:rsid w:val="00BA5C9A"/>
    <w:rsid w:val="00BA5D9D"/>
    <w:rsid w:val="00BA5F8B"/>
    <w:rsid w:val="00BA62A9"/>
    <w:rsid w:val="00BA6408"/>
    <w:rsid w:val="00BA6B9D"/>
    <w:rsid w:val="00BA6E6D"/>
    <w:rsid w:val="00BA6FCA"/>
    <w:rsid w:val="00BA7094"/>
    <w:rsid w:val="00BA759F"/>
    <w:rsid w:val="00BA78C6"/>
    <w:rsid w:val="00BA7A13"/>
    <w:rsid w:val="00BA7D5C"/>
    <w:rsid w:val="00BB021A"/>
    <w:rsid w:val="00BB105E"/>
    <w:rsid w:val="00BB10AF"/>
    <w:rsid w:val="00BB14F9"/>
    <w:rsid w:val="00BB1668"/>
    <w:rsid w:val="00BB1688"/>
    <w:rsid w:val="00BB16BC"/>
    <w:rsid w:val="00BB1EB8"/>
    <w:rsid w:val="00BB1F04"/>
    <w:rsid w:val="00BB24AC"/>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2D"/>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7D0"/>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3D9"/>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9F6"/>
    <w:rsid w:val="00C31CAD"/>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ABE"/>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47B34"/>
    <w:rsid w:val="00C50AF2"/>
    <w:rsid w:val="00C513C1"/>
    <w:rsid w:val="00C51814"/>
    <w:rsid w:val="00C51AAA"/>
    <w:rsid w:val="00C51B28"/>
    <w:rsid w:val="00C51D00"/>
    <w:rsid w:val="00C51E83"/>
    <w:rsid w:val="00C52816"/>
    <w:rsid w:val="00C52D82"/>
    <w:rsid w:val="00C52FBA"/>
    <w:rsid w:val="00C5322F"/>
    <w:rsid w:val="00C535C8"/>
    <w:rsid w:val="00C53BE7"/>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FD1"/>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6C95"/>
    <w:rsid w:val="00C973A4"/>
    <w:rsid w:val="00C97658"/>
    <w:rsid w:val="00CA056F"/>
    <w:rsid w:val="00CA1241"/>
    <w:rsid w:val="00CA135D"/>
    <w:rsid w:val="00CA1831"/>
    <w:rsid w:val="00CA264A"/>
    <w:rsid w:val="00CA2989"/>
    <w:rsid w:val="00CA29C3"/>
    <w:rsid w:val="00CA2BB7"/>
    <w:rsid w:val="00CA3593"/>
    <w:rsid w:val="00CA42A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9DB"/>
    <w:rsid w:val="00CA7F18"/>
    <w:rsid w:val="00CB0828"/>
    <w:rsid w:val="00CB0ACD"/>
    <w:rsid w:val="00CB0C21"/>
    <w:rsid w:val="00CB0D38"/>
    <w:rsid w:val="00CB0DE1"/>
    <w:rsid w:val="00CB18D6"/>
    <w:rsid w:val="00CB1A24"/>
    <w:rsid w:val="00CB1C5E"/>
    <w:rsid w:val="00CB4633"/>
    <w:rsid w:val="00CB477B"/>
    <w:rsid w:val="00CB484D"/>
    <w:rsid w:val="00CB4C14"/>
    <w:rsid w:val="00CB4C8B"/>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0EBB"/>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7F"/>
    <w:rsid w:val="00CE579D"/>
    <w:rsid w:val="00CE58CB"/>
    <w:rsid w:val="00CE5974"/>
    <w:rsid w:val="00CE59B2"/>
    <w:rsid w:val="00CE6387"/>
    <w:rsid w:val="00CE64C8"/>
    <w:rsid w:val="00CE6C9C"/>
    <w:rsid w:val="00CE7EBC"/>
    <w:rsid w:val="00CE7EC6"/>
    <w:rsid w:val="00CF00C0"/>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4A0"/>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AC4"/>
    <w:rsid w:val="00D17ED3"/>
    <w:rsid w:val="00D200E1"/>
    <w:rsid w:val="00D206FD"/>
    <w:rsid w:val="00D217AC"/>
    <w:rsid w:val="00D22A75"/>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41F"/>
    <w:rsid w:val="00D27650"/>
    <w:rsid w:val="00D278A1"/>
    <w:rsid w:val="00D27AE9"/>
    <w:rsid w:val="00D27C41"/>
    <w:rsid w:val="00D27C7B"/>
    <w:rsid w:val="00D27D98"/>
    <w:rsid w:val="00D30523"/>
    <w:rsid w:val="00D31A99"/>
    <w:rsid w:val="00D31D03"/>
    <w:rsid w:val="00D31E2A"/>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CFB"/>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55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BB0"/>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9B5"/>
    <w:rsid w:val="00DC1D09"/>
    <w:rsid w:val="00DC1D8E"/>
    <w:rsid w:val="00DC3061"/>
    <w:rsid w:val="00DC3DCE"/>
    <w:rsid w:val="00DC412C"/>
    <w:rsid w:val="00DC46E1"/>
    <w:rsid w:val="00DC5208"/>
    <w:rsid w:val="00DC55AC"/>
    <w:rsid w:val="00DC61DD"/>
    <w:rsid w:val="00DC6A6D"/>
    <w:rsid w:val="00DC778E"/>
    <w:rsid w:val="00DD0B4D"/>
    <w:rsid w:val="00DD0C3D"/>
    <w:rsid w:val="00DD11B9"/>
    <w:rsid w:val="00DD136C"/>
    <w:rsid w:val="00DD1E8E"/>
    <w:rsid w:val="00DD2956"/>
    <w:rsid w:val="00DD3092"/>
    <w:rsid w:val="00DD3D14"/>
    <w:rsid w:val="00DD42B5"/>
    <w:rsid w:val="00DD43CD"/>
    <w:rsid w:val="00DD4893"/>
    <w:rsid w:val="00DD4A9C"/>
    <w:rsid w:val="00DD4B63"/>
    <w:rsid w:val="00DD4BB0"/>
    <w:rsid w:val="00DD510E"/>
    <w:rsid w:val="00DD5E41"/>
    <w:rsid w:val="00DD61D5"/>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4E1"/>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DF79AC"/>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55A"/>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3F67"/>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53E"/>
    <w:rsid w:val="00E536DE"/>
    <w:rsid w:val="00E53CB2"/>
    <w:rsid w:val="00E53D9A"/>
    <w:rsid w:val="00E5405D"/>
    <w:rsid w:val="00E54097"/>
    <w:rsid w:val="00E543C1"/>
    <w:rsid w:val="00E5448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1C4"/>
    <w:rsid w:val="00E642C8"/>
    <w:rsid w:val="00E645A6"/>
    <w:rsid w:val="00E64CA8"/>
    <w:rsid w:val="00E64D50"/>
    <w:rsid w:val="00E659B5"/>
    <w:rsid w:val="00E65EBA"/>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BAC"/>
    <w:rsid w:val="00E72C97"/>
    <w:rsid w:val="00E73405"/>
    <w:rsid w:val="00E73A48"/>
    <w:rsid w:val="00E74110"/>
    <w:rsid w:val="00E742BB"/>
    <w:rsid w:val="00E7430D"/>
    <w:rsid w:val="00E74AB7"/>
    <w:rsid w:val="00E7534D"/>
    <w:rsid w:val="00E7545F"/>
    <w:rsid w:val="00E75598"/>
    <w:rsid w:val="00E75803"/>
    <w:rsid w:val="00E75972"/>
    <w:rsid w:val="00E75A52"/>
    <w:rsid w:val="00E75AB9"/>
    <w:rsid w:val="00E75C81"/>
    <w:rsid w:val="00E76088"/>
    <w:rsid w:val="00E7680D"/>
    <w:rsid w:val="00E768BC"/>
    <w:rsid w:val="00E769B7"/>
    <w:rsid w:val="00E771E8"/>
    <w:rsid w:val="00E77F5D"/>
    <w:rsid w:val="00E80483"/>
    <w:rsid w:val="00E81073"/>
    <w:rsid w:val="00E81248"/>
    <w:rsid w:val="00E812E1"/>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68A3"/>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0B3"/>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1BF"/>
    <w:rsid w:val="00EE0402"/>
    <w:rsid w:val="00EE0694"/>
    <w:rsid w:val="00EE0718"/>
    <w:rsid w:val="00EE1828"/>
    <w:rsid w:val="00EE1A35"/>
    <w:rsid w:val="00EE1C24"/>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2C6"/>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699"/>
    <w:rsid w:val="00F257CA"/>
    <w:rsid w:val="00F2580C"/>
    <w:rsid w:val="00F25C01"/>
    <w:rsid w:val="00F25E76"/>
    <w:rsid w:val="00F26402"/>
    <w:rsid w:val="00F26539"/>
    <w:rsid w:val="00F26B3D"/>
    <w:rsid w:val="00F276B8"/>
    <w:rsid w:val="00F27AEF"/>
    <w:rsid w:val="00F27B21"/>
    <w:rsid w:val="00F30D35"/>
    <w:rsid w:val="00F30F64"/>
    <w:rsid w:val="00F31508"/>
    <w:rsid w:val="00F315A0"/>
    <w:rsid w:val="00F31F48"/>
    <w:rsid w:val="00F326DE"/>
    <w:rsid w:val="00F32A80"/>
    <w:rsid w:val="00F32B38"/>
    <w:rsid w:val="00F32DD4"/>
    <w:rsid w:val="00F32FBC"/>
    <w:rsid w:val="00F333F1"/>
    <w:rsid w:val="00F336AB"/>
    <w:rsid w:val="00F339D2"/>
    <w:rsid w:val="00F33A2C"/>
    <w:rsid w:val="00F3416C"/>
    <w:rsid w:val="00F345B3"/>
    <w:rsid w:val="00F34A2F"/>
    <w:rsid w:val="00F34E0B"/>
    <w:rsid w:val="00F35430"/>
    <w:rsid w:val="00F3548D"/>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0B1"/>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6D1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67A63"/>
    <w:rsid w:val="00F7102E"/>
    <w:rsid w:val="00F713EB"/>
    <w:rsid w:val="00F71521"/>
    <w:rsid w:val="00F716C8"/>
    <w:rsid w:val="00F71B20"/>
    <w:rsid w:val="00F71DF9"/>
    <w:rsid w:val="00F72AB0"/>
    <w:rsid w:val="00F72BFE"/>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41F"/>
    <w:rsid w:val="00F76FE1"/>
    <w:rsid w:val="00F773B7"/>
    <w:rsid w:val="00F7756D"/>
    <w:rsid w:val="00F7775F"/>
    <w:rsid w:val="00F77A3E"/>
    <w:rsid w:val="00F77B1D"/>
    <w:rsid w:val="00F8131D"/>
    <w:rsid w:val="00F81F36"/>
    <w:rsid w:val="00F82112"/>
    <w:rsid w:val="00F82361"/>
    <w:rsid w:val="00F8266A"/>
    <w:rsid w:val="00F8296E"/>
    <w:rsid w:val="00F82FF0"/>
    <w:rsid w:val="00F83383"/>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58"/>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416"/>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1F97"/>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79"/>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41C"/>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2C4"/>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2832"/>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0137752">
      <w:bodyDiv w:val="1"/>
      <w:marLeft w:val="0"/>
      <w:marRight w:val="0"/>
      <w:marTop w:val="0"/>
      <w:marBottom w:val="0"/>
      <w:divBdr>
        <w:top w:val="none" w:sz="0" w:space="0" w:color="auto"/>
        <w:left w:val="none" w:sz="0" w:space="0" w:color="auto"/>
        <w:bottom w:val="none" w:sz="0" w:space="0" w:color="auto"/>
        <w:right w:val="none" w:sz="0" w:space="0" w:color="auto"/>
      </w:divBdr>
      <w:divsChild>
        <w:div w:id="1640375255">
          <w:marLeft w:val="0"/>
          <w:marRight w:val="0"/>
          <w:marTop w:val="0"/>
          <w:marBottom w:val="0"/>
          <w:divBdr>
            <w:top w:val="none" w:sz="0" w:space="0" w:color="auto"/>
            <w:left w:val="none" w:sz="0" w:space="0" w:color="auto"/>
            <w:bottom w:val="none" w:sz="0" w:space="0" w:color="auto"/>
            <w:right w:val="none" w:sz="0" w:space="0" w:color="auto"/>
          </w:divBdr>
        </w:div>
      </w:divsChild>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0591274">
      <w:bodyDiv w:val="1"/>
      <w:marLeft w:val="0"/>
      <w:marRight w:val="0"/>
      <w:marTop w:val="0"/>
      <w:marBottom w:val="0"/>
      <w:divBdr>
        <w:top w:val="none" w:sz="0" w:space="0" w:color="auto"/>
        <w:left w:val="none" w:sz="0" w:space="0" w:color="auto"/>
        <w:bottom w:val="none" w:sz="0" w:space="0" w:color="auto"/>
        <w:right w:val="none" w:sz="0" w:space="0" w:color="auto"/>
      </w:divBdr>
      <w:divsChild>
        <w:div w:id="451746411">
          <w:marLeft w:val="0"/>
          <w:marRight w:val="0"/>
          <w:marTop w:val="0"/>
          <w:marBottom w:val="0"/>
          <w:divBdr>
            <w:top w:val="none" w:sz="0" w:space="0" w:color="auto"/>
            <w:left w:val="none" w:sz="0" w:space="0" w:color="auto"/>
            <w:bottom w:val="none" w:sz="0" w:space="0" w:color="auto"/>
            <w:right w:val="none" w:sz="0" w:space="0" w:color="auto"/>
          </w:divBdr>
          <w:divsChild>
            <w:div w:id="1174221575">
              <w:marLeft w:val="0"/>
              <w:marRight w:val="0"/>
              <w:marTop w:val="0"/>
              <w:marBottom w:val="0"/>
              <w:divBdr>
                <w:top w:val="none" w:sz="0" w:space="0" w:color="auto"/>
                <w:left w:val="none" w:sz="0" w:space="0" w:color="auto"/>
                <w:bottom w:val="none" w:sz="0" w:space="0" w:color="auto"/>
                <w:right w:val="none" w:sz="0" w:space="0" w:color="auto"/>
              </w:divBdr>
            </w:div>
          </w:divsChild>
        </w:div>
        <w:div w:id="268855892">
          <w:marLeft w:val="0"/>
          <w:marRight w:val="0"/>
          <w:marTop w:val="0"/>
          <w:marBottom w:val="0"/>
          <w:divBdr>
            <w:top w:val="none" w:sz="0" w:space="0" w:color="auto"/>
            <w:left w:val="none" w:sz="0" w:space="0" w:color="auto"/>
            <w:bottom w:val="none" w:sz="0" w:space="0" w:color="auto"/>
            <w:right w:val="none" w:sz="0" w:space="0" w:color="auto"/>
          </w:divBdr>
          <w:divsChild>
            <w:div w:id="1163860954">
              <w:marLeft w:val="0"/>
              <w:marRight w:val="0"/>
              <w:marTop w:val="0"/>
              <w:marBottom w:val="0"/>
              <w:divBdr>
                <w:top w:val="none" w:sz="0" w:space="0" w:color="auto"/>
                <w:left w:val="none" w:sz="0" w:space="0" w:color="auto"/>
                <w:bottom w:val="none" w:sz="0" w:space="0" w:color="auto"/>
                <w:right w:val="none" w:sz="0" w:space="0" w:color="auto"/>
              </w:divBdr>
              <w:divsChild>
                <w:div w:id="9898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4883">
          <w:marLeft w:val="0"/>
          <w:marRight w:val="0"/>
          <w:marTop w:val="0"/>
          <w:marBottom w:val="0"/>
          <w:divBdr>
            <w:top w:val="none" w:sz="0" w:space="0" w:color="auto"/>
            <w:left w:val="none" w:sz="0" w:space="0" w:color="auto"/>
            <w:bottom w:val="none" w:sz="0" w:space="0" w:color="auto"/>
            <w:right w:val="none" w:sz="0" w:space="0" w:color="auto"/>
          </w:divBdr>
        </w:div>
        <w:div w:id="1733886985">
          <w:marLeft w:val="0"/>
          <w:marRight w:val="0"/>
          <w:marTop w:val="0"/>
          <w:marBottom w:val="0"/>
          <w:divBdr>
            <w:top w:val="none" w:sz="0" w:space="0" w:color="auto"/>
            <w:left w:val="none" w:sz="0" w:space="0" w:color="auto"/>
            <w:bottom w:val="none" w:sz="0" w:space="0" w:color="auto"/>
            <w:right w:val="none" w:sz="0" w:space="0" w:color="auto"/>
          </w:divBdr>
          <w:divsChild>
            <w:div w:id="1220820004">
              <w:marLeft w:val="0"/>
              <w:marRight w:val="0"/>
              <w:marTop w:val="0"/>
              <w:marBottom w:val="0"/>
              <w:divBdr>
                <w:top w:val="none" w:sz="0" w:space="0" w:color="auto"/>
                <w:left w:val="none" w:sz="0" w:space="0" w:color="auto"/>
                <w:bottom w:val="none" w:sz="0" w:space="0" w:color="auto"/>
                <w:right w:val="none" w:sz="0" w:space="0" w:color="auto"/>
              </w:divBdr>
            </w:div>
            <w:div w:id="1560165151">
              <w:marLeft w:val="0"/>
              <w:marRight w:val="0"/>
              <w:marTop w:val="0"/>
              <w:marBottom w:val="0"/>
              <w:divBdr>
                <w:top w:val="none" w:sz="0" w:space="0" w:color="auto"/>
                <w:left w:val="none" w:sz="0" w:space="0" w:color="auto"/>
                <w:bottom w:val="none" w:sz="0" w:space="0" w:color="auto"/>
                <w:right w:val="none" w:sz="0" w:space="0" w:color="auto"/>
              </w:divBdr>
            </w:div>
            <w:div w:id="1537884451">
              <w:marLeft w:val="0"/>
              <w:marRight w:val="0"/>
              <w:marTop w:val="0"/>
              <w:marBottom w:val="0"/>
              <w:divBdr>
                <w:top w:val="none" w:sz="0" w:space="0" w:color="auto"/>
                <w:left w:val="none" w:sz="0" w:space="0" w:color="auto"/>
                <w:bottom w:val="none" w:sz="0" w:space="0" w:color="auto"/>
                <w:right w:val="none" w:sz="0" w:space="0" w:color="auto"/>
              </w:divBdr>
              <w:divsChild>
                <w:div w:id="6364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37618">
          <w:marLeft w:val="0"/>
          <w:marRight w:val="0"/>
          <w:marTop w:val="0"/>
          <w:marBottom w:val="0"/>
          <w:divBdr>
            <w:top w:val="none" w:sz="0" w:space="0" w:color="auto"/>
            <w:left w:val="none" w:sz="0" w:space="0" w:color="auto"/>
            <w:bottom w:val="none" w:sz="0" w:space="0" w:color="auto"/>
            <w:right w:val="none" w:sz="0" w:space="0" w:color="auto"/>
          </w:divBdr>
          <w:divsChild>
            <w:div w:id="1400980927">
              <w:marLeft w:val="0"/>
              <w:marRight w:val="0"/>
              <w:marTop w:val="0"/>
              <w:marBottom w:val="0"/>
              <w:divBdr>
                <w:top w:val="none" w:sz="0" w:space="0" w:color="auto"/>
                <w:left w:val="none" w:sz="0" w:space="0" w:color="auto"/>
                <w:bottom w:val="none" w:sz="0" w:space="0" w:color="auto"/>
                <w:right w:val="none" w:sz="0" w:space="0" w:color="auto"/>
              </w:divBdr>
            </w:div>
          </w:divsChild>
        </w:div>
        <w:div w:id="1092899262">
          <w:marLeft w:val="0"/>
          <w:marRight w:val="0"/>
          <w:marTop w:val="0"/>
          <w:marBottom w:val="0"/>
          <w:divBdr>
            <w:top w:val="none" w:sz="0" w:space="0" w:color="auto"/>
            <w:left w:val="none" w:sz="0" w:space="0" w:color="auto"/>
            <w:bottom w:val="none" w:sz="0" w:space="0" w:color="auto"/>
            <w:right w:val="none" w:sz="0" w:space="0" w:color="auto"/>
          </w:divBdr>
          <w:divsChild>
            <w:div w:id="450512192">
              <w:marLeft w:val="0"/>
              <w:marRight w:val="0"/>
              <w:marTop w:val="0"/>
              <w:marBottom w:val="0"/>
              <w:divBdr>
                <w:top w:val="none" w:sz="0" w:space="0" w:color="auto"/>
                <w:left w:val="none" w:sz="0" w:space="0" w:color="auto"/>
                <w:bottom w:val="none" w:sz="0" w:space="0" w:color="auto"/>
                <w:right w:val="none" w:sz="0" w:space="0" w:color="auto"/>
              </w:divBdr>
            </w:div>
          </w:divsChild>
        </w:div>
        <w:div w:id="81224315">
          <w:marLeft w:val="0"/>
          <w:marRight w:val="0"/>
          <w:marTop w:val="0"/>
          <w:marBottom w:val="0"/>
          <w:divBdr>
            <w:top w:val="none" w:sz="0" w:space="0" w:color="auto"/>
            <w:left w:val="none" w:sz="0" w:space="0" w:color="auto"/>
            <w:bottom w:val="none" w:sz="0" w:space="0" w:color="auto"/>
            <w:right w:val="none" w:sz="0" w:space="0" w:color="auto"/>
          </w:divBdr>
          <w:divsChild>
            <w:div w:id="1988439317">
              <w:marLeft w:val="0"/>
              <w:marRight w:val="0"/>
              <w:marTop w:val="0"/>
              <w:marBottom w:val="0"/>
              <w:divBdr>
                <w:top w:val="none" w:sz="0" w:space="0" w:color="auto"/>
                <w:left w:val="none" w:sz="0" w:space="0" w:color="auto"/>
                <w:bottom w:val="none" w:sz="0" w:space="0" w:color="auto"/>
                <w:right w:val="none" w:sz="0" w:space="0" w:color="auto"/>
              </w:divBdr>
              <w:divsChild>
                <w:div w:id="20664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9035">
          <w:marLeft w:val="0"/>
          <w:marRight w:val="0"/>
          <w:marTop w:val="0"/>
          <w:marBottom w:val="0"/>
          <w:divBdr>
            <w:top w:val="none" w:sz="0" w:space="0" w:color="auto"/>
            <w:left w:val="none" w:sz="0" w:space="0" w:color="auto"/>
            <w:bottom w:val="none" w:sz="0" w:space="0" w:color="auto"/>
            <w:right w:val="none" w:sz="0" w:space="0" w:color="auto"/>
          </w:divBdr>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4737370">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1937124">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534700">
      <w:bodyDiv w:val="1"/>
      <w:marLeft w:val="0"/>
      <w:marRight w:val="0"/>
      <w:marTop w:val="0"/>
      <w:marBottom w:val="0"/>
      <w:divBdr>
        <w:top w:val="none" w:sz="0" w:space="0" w:color="auto"/>
        <w:left w:val="none" w:sz="0" w:space="0" w:color="auto"/>
        <w:bottom w:val="none" w:sz="0" w:space="0" w:color="auto"/>
        <w:right w:val="none" w:sz="0" w:space="0" w:color="auto"/>
      </w:divBdr>
      <w:divsChild>
        <w:div w:id="841430351">
          <w:marLeft w:val="0"/>
          <w:marRight w:val="0"/>
          <w:marTop w:val="0"/>
          <w:marBottom w:val="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82996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158714">
      <w:bodyDiv w:val="1"/>
      <w:marLeft w:val="0"/>
      <w:marRight w:val="0"/>
      <w:marTop w:val="0"/>
      <w:marBottom w:val="0"/>
      <w:divBdr>
        <w:top w:val="none" w:sz="0" w:space="0" w:color="auto"/>
        <w:left w:val="none" w:sz="0" w:space="0" w:color="auto"/>
        <w:bottom w:val="none" w:sz="0" w:space="0" w:color="auto"/>
        <w:right w:val="none" w:sz="0" w:space="0" w:color="auto"/>
      </w:divBdr>
      <w:divsChild>
        <w:div w:id="1208833339">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462434">
      <w:bodyDiv w:val="1"/>
      <w:marLeft w:val="0"/>
      <w:marRight w:val="0"/>
      <w:marTop w:val="0"/>
      <w:marBottom w:val="0"/>
      <w:divBdr>
        <w:top w:val="none" w:sz="0" w:space="0" w:color="auto"/>
        <w:left w:val="none" w:sz="0" w:space="0" w:color="auto"/>
        <w:bottom w:val="none" w:sz="0" w:space="0" w:color="auto"/>
        <w:right w:val="none" w:sz="0" w:space="0" w:color="auto"/>
      </w:divBdr>
      <w:divsChild>
        <w:div w:id="1490440677">
          <w:marLeft w:val="0"/>
          <w:marRight w:val="0"/>
          <w:marTop w:val="0"/>
          <w:marBottom w:val="0"/>
          <w:divBdr>
            <w:top w:val="none" w:sz="0" w:space="0" w:color="auto"/>
            <w:left w:val="none" w:sz="0" w:space="0" w:color="auto"/>
            <w:bottom w:val="none" w:sz="0" w:space="0" w:color="auto"/>
            <w:right w:val="none" w:sz="0" w:space="0" w:color="auto"/>
          </w:divBdr>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299259845">
      <w:bodyDiv w:val="1"/>
      <w:marLeft w:val="0"/>
      <w:marRight w:val="0"/>
      <w:marTop w:val="0"/>
      <w:marBottom w:val="0"/>
      <w:divBdr>
        <w:top w:val="none" w:sz="0" w:space="0" w:color="auto"/>
        <w:left w:val="none" w:sz="0" w:space="0" w:color="auto"/>
        <w:bottom w:val="none" w:sz="0" w:space="0" w:color="auto"/>
        <w:right w:val="none" w:sz="0" w:space="0" w:color="auto"/>
      </w:divBdr>
      <w:divsChild>
        <w:div w:id="1258445581">
          <w:marLeft w:val="0"/>
          <w:marRight w:val="0"/>
          <w:marTop w:val="0"/>
          <w:marBottom w:val="0"/>
          <w:divBdr>
            <w:top w:val="none" w:sz="0" w:space="0" w:color="auto"/>
            <w:left w:val="none" w:sz="0" w:space="0" w:color="auto"/>
            <w:bottom w:val="none" w:sz="0" w:space="0" w:color="auto"/>
            <w:right w:val="none" w:sz="0" w:space="0" w:color="auto"/>
          </w:divBdr>
        </w:div>
        <w:div w:id="753161674">
          <w:marLeft w:val="0"/>
          <w:marRight w:val="0"/>
          <w:marTop w:val="0"/>
          <w:marBottom w:val="0"/>
          <w:divBdr>
            <w:top w:val="none" w:sz="0" w:space="0" w:color="auto"/>
            <w:left w:val="none" w:sz="0" w:space="0" w:color="auto"/>
            <w:bottom w:val="none" w:sz="0" w:space="0" w:color="auto"/>
            <w:right w:val="none" w:sz="0" w:space="0" w:color="auto"/>
          </w:divBdr>
          <w:divsChild>
            <w:div w:id="1751266615">
              <w:marLeft w:val="0"/>
              <w:marRight w:val="0"/>
              <w:marTop w:val="0"/>
              <w:marBottom w:val="0"/>
              <w:divBdr>
                <w:top w:val="none" w:sz="0" w:space="0" w:color="auto"/>
                <w:left w:val="none" w:sz="0" w:space="0" w:color="auto"/>
                <w:bottom w:val="none" w:sz="0" w:space="0" w:color="auto"/>
                <w:right w:val="none" w:sz="0" w:space="0" w:color="auto"/>
              </w:divBdr>
              <w:divsChild>
                <w:div w:id="722675972">
                  <w:marLeft w:val="0"/>
                  <w:marRight w:val="0"/>
                  <w:marTop w:val="0"/>
                  <w:marBottom w:val="0"/>
                  <w:divBdr>
                    <w:top w:val="none" w:sz="0" w:space="0" w:color="auto"/>
                    <w:left w:val="none" w:sz="0" w:space="0" w:color="auto"/>
                    <w:bottom w:val="none" w:sz="0" w:space="0" w:color="auto"/>
                    <w:right w:val="none" w:sz="0" w:space="0" w:color="auto"/>
                  </w:divBdr>
                </w:div>
                <w:div w:id="1627156284">
                  <w:marLeft w:val="0"/>
                  <w:marRight w:val="0"/>
                  <w:marTop w:val="0"/>
                  <w:marBottom w:val="0"/>
                  <w:divBdr>
                    <w:top w:val="none" w:sz="0" w:space="0" w:color="auto"/>
                    <w:left w:val="none" w:sz="0" w:space="0" w:color="auto"/>
                    <w:bottom w:val="none" w:sz="0" w:space="0" w:color="auto"/>
                    <w:right w:val="none" w:sz="0" w:space="0" w:color="auto"/>
                  </w:divBdr>
                  <w:divsChild>
                    <w:div w:id="267927950">
                      <w:marLeft w:val="0"/>
                      <w:marRight w:val="0"/>
                      <w:marTop w:val="0"/>
                      <w:marBottom w:val="0"/>
                      <w:divBdr>
                        <w:top w:val="none" w:sz="0" w:space="0" w:color="auto"/>
                        <w:left w:val="none" w:sz="0" w:space="0" w:color="auto"/>
                        <w:bottom w:val="none" w:sz="0" w:space="0" w:color="auto"/>
                        <w:right w:val="none" w:sz="0" w:space="0" w:color="auto"/>
                      </w:divBdr>
                    </w:div>
                    <w:div w:id="5440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432138">
              <w:marLeft w:val="0"/>
              <w:marRight w:val="0"/>
              <w:marTop w:val="0"/>
              <w:marBottom w:val="0"/>
              <w:divBdr>
                <w:top w:val="none" w:sz="0" w:space="0" w:color="auto"/>
                <w:left w:val="none" w:sz="0" w:space="0" w:color="auto"/>
                <w:bottom w:val="none" w:sz="0" w:space="0" w:color="auto"/>
                <w:right w:val="none" w:sz="0" w:space="0" w:color="auto"/>
              </w:divBdr>
              <w:divsChild>
                <w:div w:id="527644436">
                  <w:marLeft w:val="0"/>
                  <w:marRight w:val="0"/>
                  <w:marTop w:val="0"/>
                  <w:marBottom w:val="0"/>
                  <w:divBdr>
                    <w:top w:val="none" w:sz="0" w:space="0" w:color="auto"/>
                    <w:left w:val="none" w:sz="0" w:space="0" w:color="auto"/>
                    <w:bottom w:val="none" w:sz="0" w:space="0" w:color="auto"/>
                    <w:right w:val="none" w:sz="0" w:space="0" w:color="auto"/>
                  </w:divBdr>
                </w:div>
                <w:div w:id="148719849">
                  <w:marLeft w:val="0"/>
                  <w:marRight w:val="0"/>
                  <w:marTop w:val="0"/>
                  <w:marBottom w:val="0"/>
                  <w:divBdr>
                    <w:top w:val="none" w:sz="0" w:space="0" w:color="auto"/>
                    <w:left w:val="none" w:sz="0" w:space="0" w:color="auto"/>
                    <w:bottom w:val="none" w:sz="0" w:space="0" w:color="auto"/>
                    <w:right w:val="none" w:sz="0" w:space="0" w:color="auto"/>
                  </w:divBdr>
                  <w:divsChild>
                    <w:div w:id="336032265">
                      <w:marLeft w:val="0"/>
                      <w:marRight w:val="0"/>
                      <w:marTop w:val="0"/>
                      <w:marBottom w:val="0"/>
                      <w:divBdr>
                        <w:top w:val="none" w:sz="0" w:space="0" w:color="auto"/>
                        <w:left w:val="none" w:sz="0" w:space="0" w:color="auto"/>
                        <w:bottom w:val="none" w:sz="0" w:space="0" w:color="auto"/>
                        <w:right w:val="none" w:sz="0" w:space="0" w:color="auto"/>
                      </w:divBdr>
                    </w:div>
                    <w:div w:id="17603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10693">
              <w:marLeft w:val="0"/>
              <w:marRight w:val="0"/>
              <w:marTop w:val="0"/>
              <w:marBottom w:val="0"/>
              <w:divBdr>
                <w:top w:val="none" w:sz="0" w:space="0" w:color="auto"/>
                <w:left w:val="none" w:sz="0" w:space="0" w:color="auto"/>
                <w:bottom w:val="none" w:sz="0" w:space="0" w:color="auto"/>
                <w:right w:val="none" w:sz="0" w:space="0" w:color="auto"/>
              </w:divBdr>
              <w:divsChild>
                <w:div w:id="898907196">
                  <w:marLeft w:val="0"/>
                  <w:marRight w:val="0"/>
                  <w:marTop w:val="0"/>
                  <w:marBottom w:val="0"/>
                  <w:divBdr>
                    <w:top w:val="none" w:sz="0" w:space="0" w:color="auto"/>
                    <w:left w:val="none" w:sz="0" w:space="0" w:color="auto"/>
                    <w:bottom w:val="none" w:sz="0" w:space="0" w:color="auto"/>
                    <w:right w:val="none" w:sz="0" w:space="0" w:color="auto"/>
                  </w:divBdr>
                  <w:divsChild>
                    <w:div w:id="1741830860">
                      <w:marLeft w:val="0"/>
                      <w:marRight w:val="0"/>
                      <w:marTop w:val="0"/>
                      <w:marBottom w:val="0"/>
                      <w:divBdr>
                        <w:top w:val="none" w:sz="0" w:space="0" w:color="auto"/>
                        <w:left w:val="none" w:sz="0" w:space="0" w:color="auto"/>
                        <w:bottom w:val="none" w:sz="0" w:space="0" w:color="auto"/>
                        <w:right w:val="none" w:sz="0" w:space="0" w:color="auto"/>
                      </w:divBdr>
                      <w:divsChild>
                        <w:div w:id="1416852527">
                          <w:marLeft w:val="0"/>
                          <w:marRight w:val="0"/>
                          <w:marTop w:val="0"/>
                          <w:marBottom w:val="0"/>
                          <w:divBdr>
                            <w:top w:val="none" w:sz="0" w:space="0" w:color="auto"/>
                            <w:left w:val="none" w:sz="0" w:space="0" w:color="auto"/>
                            <w:bottom w:val="none" w:sz="0" w:space="0" w:color="auto"/>
                            <w:right w:val="none" w:sz="0" w:space="0" w:color="auto"/>
                          </w:divBdr>
                          <w:divsChild>
                            <w:div w:id="905846968">
                              <w:marLeft w:val="0"/>
                              <w:marRight w:val="0"/>
                              <w:marTop w:val="0"/>
                              <w:marBottom w:val="0"/>
                              <w:divBdr>
                                <w:top w:val="none" w:sz="0" w:space="0" w:color="auto"/>
                                <w:left w:val="none" w:sz="0" w:space="0" w:color="auto"/>
                                <w:bottom w:val="none" w:sz="0" w:space="0" w:color="auto"/>
                                <w:right w:val="none" w:sz="0" w:space="0" w:color="auto"/>
                              </w:divBdr>
                            </w:div>
                            <w:div w:id="2128809150">
                              <w:marLeft w:val="0"/>
                              <w:marRight w:val="0"/>
                              <w:marTop w:val="0"/>
                              <w:marBottom w:val="0"/>
                              <w:divBdr>
                                <w:top w:val="none" w:sz="0" w:space="0" w:color="auto"/>
                                <w:left w:val="none" w:sz="0" w:space="0" w:color="auto"/>
                                <w:bottom w:val="none" w:sz="0" w:space="0" w:color="auto"/>
                                <w:right w:val="none" w:sz="0" w:space="0" w:color="auto"/>
                              </w:divBdr>
                              <w:divsChild>
                                <w:div w:id="1130130889">
                                  <w:marLeft w:val="0"/>
                                  <w:marRight w:val="0"/>
                                  <w:marTop w:val="0"/>
                                  <w:marBottom w:val="0"/>
                                  <w:divBdr>
                                    <w:top w:val="none" w:sz="0" w:space="0" w:color="auto"/>
                                    <w:left w:val="none" w:sz="0" w:space="0" w:color="auto"/>
                                    <w:bottom w:val="none" w:sz="0" w:space="0" w:color="auto"/>
                                    <w:right w:val="none" w:sz="0" w:space="0" w:color="auto"/>
                                  </w:divBdr>
                                </w:div>
                                <w:div w:id="13830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524965">
                          <w:marLeft w:val="0"/>
                          <w:marRight w:val="0"/>
                          <w:marTop w:val="0"/>
                          <w:marBottom w:val="0"/>
                          <w:divBdr>
                            <w:top w:val="none" w:sz="0" w:space="0" w:color="auto"/>
                            <w:left w:val="none" w:sz="0" w:space="0" w:color="auto"/>
                            <w:bottom w:val="none" w:sz="0" w:space="0" w:color="auto"/>
                            <w:right w:val="none" w:sz="0" w:space="0" w:color="auto"/>
                          </w:divBdr>
                          <w:divsChild>
                            <w:div w:id="1540236779">
                              <w:marLeft w:val="0"/>
                              <w:marRight w:val="0"/>
                              <w:marTop w:val="0"/>
                              <w:marBottom w:val="0"/>
                              <w:divBdr>
                                <w:top w:val="none" w:sz="0" w:space="0" w:color="auto"/>
                                <w:left w:val="none" w:sz="0" w:space="0" w:color="auto"/>
                                <w:bottom w:val="none" w:sz="0" w:space="0" w:color="auto"/>
                                <w:right w:val="none" w:sz="0" w:space="0" w:color="auto"/>
                              </w:divBdr>
                            </w:div>
                            <w:div w:id="774714955">
                              <w:marLeft w:val="0"/>
                              <w:marRight w:val="0"/>
                              <w:marTop w:val="0"/>
                              <w:marBottom w:val="0"/>
                              <w:divBdr>
                                <w:top w:val="none" w:sz="0" w:space="0" w:color="auto"/>
                                <w:left w:val="none" w:sz="0" w:space="0" w:color="auto"/>
                                <w:bottom w:val="none" w:sz="0" w:space="0" w:color="auto"/>
                                <w:right w:val="none" w:sz="0" w:space="0" w:color="auto"/>
                              </w:divBdr>
                              <w:divsChild>
                                <w:div w:id="1100373163">
                                  <w:marLeft w:val="0"/>
                                  <w:marRight w:val="0"/>
                                  <w:marTop w:val="0"/>
                                  <w:marBottom w:val="0"/>
                                  <w:divBdr>
                                    <w:top w:val="none" w:sz="0" w:space="0" w:color="auto"/>
                                    <w:left w:val="none" w:sz="0" w:space="0" w:color="auto"/>
                                    <w:bottom w:val="none" w:sz="0" w:space="0" w:color="auto"/>
                                    <w:right w:val="none" w:sz="0" w:space="0" w:color="auto"/>
                                  </w:divBdr>
                                </w:div>
                                <w:div w:id="10177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7829">
                          <w:marLeft w:val="0"/>
                          <w:marRight w:val="0"/>
                          <w:marTop w:val="0"/>
                          <w:marBottom w:val="0"/>
                          <w:divBdr>
                            <w:top w:val="none" w:sz="0" w:space="0" w:color="auto"/>
                            <w:left w:val="none" w:sz="0" w:space="0" w:color="auto"/>
                            <w:bottom w:val="none" w:sz="0" w:space="0" w:color="auto"/>
                            <w:right w:val="none" w:sz="0" w:space="0" w:color="auto"/>
                          </w:divBdr>
                          <w:divsChild>
                            <w:div w:id="1877620595">
                              <w:marLeft w:val="0"/>
                              <w:marRight w:val="0"/>
                              <w:marTop w:val="0"/>
                              <w:marBottom w:val="0"/>
                              <w:divBdr>
                                <w:top w:val="none" w:sz="0" w:space="0" w:color="auto"/>
                                <w:left w:val="none" w:sz="0" w:space="0" w:color="auto"/>
                                <w:bottom w:val="none" w:sz="0" w:space="0" w:color="auto"/>
                                <w:right w:val="none" w:sz="0" w:space="0" w:color="auto"/>
                              </w:divBdr>
                            </w:div>
                            <w:div w:id="532618279">
                              <w:marLeft w:val="0"/>
                              <w:marRight w:val="0"/>
                              <w:marTop w:val="0"/>
                              <w:marBottom w:val="0"/>
                              <w:divBdr>
                                <w:top w:val="none" w:sz="0" w:space="0" w:color="auto"/>
                                <w:left w:val="none" w:sz="0" w:space="0" w:color="auto"/>
                                <w:bottom w:val="none" w:sz="0" w:space="0" w:color="auto"/>
                                <w:right w:val="none" w:sz="0" w:space="0" w:color="auto"/>
                              </w:divBdr>
                              <w:divsChild>
                                <w:div w:id="1497112616">
                                  <w:marLeft w:val="0"/>
                                  <w:marRight w:val="0"/>
                                  <w:marTop w:val="0"/>
                                  <w:marBottom w:val="0"/>
                                  <w:divBdr>
                                    <w:top w:val="none" w:sz="0" w:space="0" w:color="auto"/>
                                    <w:left w:val="none" w:sz="0" w:space="0" w:color="auto"/>
                                    <w:bottom w:val="none" w:sz="0" w:space="0" w:color="auto"/>
                                    <w:right w:val="none" w:sz="0" w:space="0" w:color="auto"/>
                                  </w:divBdr>
                                </w:div>
                                <w:div w:id="8774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717092">
              <w:marLeft w:val="0"/>
              <w:marRight w:val="0"/>
              <w:marTop w:val="0"/>
              <w:marBottom w:val="0"/>
              <w:divBdr>
                <w:top w:val="none" w:sz="0" w:space="0" w:color="auto"/>
                <w:left w:val="none" w:sz="0" w:space="0" w:color="auto"/>
                <w:bottom w:val="none" w:sz="0" w:space="0" w:color="auto"/>
                <w:right w:val="none" w:sz="0" w:space="0" w:color="auto"/>
              </w:divBdr>
              <w:divsChild>
                <w:div w:id="1015614772">
                  <w:marLeft w:val="0"/>
                  <w:marRight w:val="0"/>
                  <w:marTop w:val="0"/>
                  <w:marBottom w:val="0"/>
                  <w:divBdr>
                    <w:top w:val="none" w:sz="0" w:space="0" w:color="auto"/>
                    <w:left w:val="none" w:sz="0" w:space="0" w:color="auto"/>
                    <w:bottom w:val="none" w:sz="0" w:space="0" w:color="auto"/>
                    <w:right w:val="none" w:sz="0" w:space="0" w:color="auto"/>
                  </w:divBdr>
                </w:div>
                <w:div w:id="272441998">
                  <w:marLeft w:val="0"/>
                  <w:marRight w:val="0"/>
                  <w:marTop w:val="0"/>
                  <w:marBottom w:val="0"/>
                  <w:divBdr>
                    <w:top w:val="none" w:sz="0" w:space="0" w:color="auto"/>
                    <w:left w:val="none" w:sz="0" w:space="0" w:color="auto"/>
                    <w:bottom w:val="none" w:sz="0" w:space="0" w:color="auto"/>
                    <w:right w:val="none" w:sz="0" w:space="0" w:color="auto"/>
                  </w:divBdr>
                  <w:divsChild>
                    <w:div w:id="476342088">
                      <w:marLeft w:val="0"/>
                      <w:marRight w:val="0"/>
                      <w:marTop w:val="0"/>
                      <w:marBottom w:val="0"/>
                      <w:divBdr>
                        <w:top w:val="none" w:sz="0" w:space="0" w:color="auto"/>
                        <w:left w:val="none" w:sz="0" w:space="0" w:color="auto"/>
                        <w:bottom w:val="none" w:sz="0" w:space="0" w:color="auto"/>
                        <w:right w:val="none" w:sz="0" w:space="0" w:color="auto"/>
                      </w:divBdr>
                    </w:div>
                    <w:div w:id="17944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2388322">
      <w:bodyDiv w:val="1"/>
      <w:marLeft w:val="0"/>
      <w:marRight w:val="0"/>
      <w:marTop w:val="0"/>
      <w:marBottom w:val="0"/>
      <w:divBdr>
        <w:top w:val="none" w:sz="0" w:space="0" w:color="auto"/>
        <w:left w:val="none" w:sz="0" w:space="0" w:color="auto"/>
        <w:bottom w:val="none" w:sz="0" w:space="0" w:color="auto"/>
        <w:right w:val="none" w:sz="0" w:space="0" w:color="auto"/>
      </w:divBdr>
      <w:divsChild>
        <w:div w:id="706761282">
          <w:marLeft w:val="0"/>
          <w:marRight w:val="0"/>
          <w:marTop w:val="0"/>
          <w:marBottom w:val="0"/>
          <w:divBdr>
            <w:top w:val="none" w:sz="0" w:space="0" w:color="auto"/>
            <w:left w:val="none" w:sz="0" w:space="0" w:color="auto"/>
            <w:bottom w:val="none" w:sz="0" w:space="0" w:color="auto"/>
            <w:right w:val="none" w:sz="0" w:space="0" w:color="auto"/>
          </w:divBdr>
          <w:divsChild>
            <w:div w:id="1314141145">
              <w:marLeft w:val="0"/>
              <w:marRight w:val="0"/>
              <w:marTop w:val="0"/>
              <w:marBottom w:val="0"/>
              <w:divBdr>
                <w:top w:val="none" w:sz="0" w:space="0" w:color="auto"/>
                <w:left w:val="none" w:sz="0" w:space="0" w:color="auto"/>
                <w:bottom w:val="none" w:sz="0" w:space="0" w:color="auto"/>
                <w:right w:val="none" w:sz="0" w:space="0" w:color="auto"/>
              </w:divBdr>
              <w:divsChild>
                <w:div w:id="158891159">
                  <w:marLeft w:val="0"/>
                  <w:marRight w:val="0"/>
                  <w:marTop w:val="0"/>
                  <w:marBottom w:val="0"/>
                  <w:divBdr>
                    <w:top w:val="none" w:sz="0" w:space="0" w:color="auto"/>
                    <w:left w:val="none" w:sz="0" w:space="0" w:color="auto"/>
                    <w:bottom w:val="none" w:sz="0" w:space="0" w:color="auto"/>
                    <w:right w:val="none" w:sz="0" w:space="0" w:color="auto"/>
                  </w:divBdr>
                  <w:divsChild>
                    <w:div w:id="1821574802">
                      <w:marLeft w:val="0"/>
                      <w:marRight w:val="0"/>
                      <w:marTop w:val="0"/>
                      <w:marBottom w:val="0"/>
                      <w:divBdr>
                        <w:top w:val="none" w:sz="0" w:space="0" w:color="auto"/>
                        <w:left w:val="none" w:sz="0" w:space="0" w:color="auto"/>
                        <w:bottom w:val="none" w:sz="0" w:space="0" w:color="auto"/>
                        <w:right w:val="none" w:sz="0" w:space="0" w:color="auto"/>
                      </w:divBdr>
                      <w:divsChild>
                        <w:div w:id="1939436168">
                          <w:marLeft w:val="0"/>
                          <w:marRight w:val="0"/>
                          <w:marTop w:val="0"/>
                          <w:marBottom w:val="0"/>
                          <w:divBdr>
                            <w:top w:val="none" w:sz="0" w:space="0" w:color="auto"/>
                            <w:left w:val="none" w:sz="0" w:space="0" w:color="auto"/>
                            <w:bottom w:val="none" w:sz="0" w:space="0" w:color="auto"/>
                            <w:right w:val="none" w:sz="0" w:space="0" w:color="auto"/>
                          </w:divBdr>
                          <w:divsChild>
                            <w:div w:id="837306102">
                              <w:marLeft w:val="0"/>
                              <w:marRight w:val="0"/>
                              <w:marTop w:val="0"/>
                              <w:marBottom w:val="0"/>
                              <w:divBdr>
                                <w:top w:val="none" w:sz="0" w:space="0" w:color="auto"/>
                                <w:left w:val="none" w:sz="0" w:space="0" w:color="auto"/>
                                <w:bottom w:val="none" w:sz="0" w:space="0" w:color="auto"/>
                                <w:right w:val="none" w:sz="0" w:space="0" w:color="auto"/>
                              </w:divBdr>
                              <w:divsChild>
                                <w:div w:id="1184511164">
                                  <w:marLeft w:val="0"/>
                                  <w:marRight w:val="0"/>
                                  <w:marTop w:val="0"/>
                                  <w:marBottom w:val="0"/>
                                  <w:divBdr>
                                    <w:top w:val="none" w:sz="0" w:space="0" w:color="auto"/>
                                    <w:left w:val="none" w:sz="0" w:space="0" w:color="auto"/>
                                    <w:bottom w:val="none" w:sz="0" w:space="0" w:color="auto"/>
                                    <w:right w:val="none" w:sz="0" w:space="0" w:color="auto"/>
                                  </w:divBdr>
                                  <w:divsChild>
                                    <w:div w:id="95756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3239016">
      <w:bodyDiv w:val="1"/>
      <w:marLeft w:val="0"/>
      <w:marRight w:val="0"/>
      <w:marTop w:val="0"/>
      <w:marBottom w:val="0"/>
      <w:divBdr>
        <w:top w:val="none" w:sz="0" w:space="0" w:color="auto"/>
        <w:left w:val="none" w:sz="0" w:space="0" w:color="auto"/>
        <w:bottom w:val="none" w:sz="0" w:space="0" w:color="auto"/>
        <w:right w:val="none" w:sz="0" w:space="0" w:color="auto"/>
      </w:divBdr>
      <w:divsChild>
        <w:div w:id="1477382051">
          <w:marLeft w:val="0"/>
          <w:marRight w:val="0"/>
          <w:marTop w:val="0"/>
          <w:marBottom w:val="0"/>
          <w:divBdr>
            <w:top w:val="none" w:sz="0" w:space="0" w:color="auto"/>
            <w:left w:val="none" w:sz="0" w:space="0" w:color="auto"/>
            <w:bottom w:val="none" w:sz="0" w:space="0" w:color="auto"/>
            <w:right w:val="none" w:sz="0" w:space="0" w:color="auto"/>
          </w:divBdr>
          <w:divsChild>
            <w:div w:id="133303462">
              <w:marLeft w:val="0"/>
              <w:marRight w:val="0"/>
              <w:marTop w:val="0"/>
              <w:marBottom w:val="0"/>
              <w:divBdr>
                <w:top w:val="none" w:sz="0" w:space="0" w:color="auto"/>
                <w:left w:val="none" w:sz="0" w:space="0" w:color="auto"/>
                <w:bottom w:val="none" w:sz="0" w:space="0" w:color="auto"/>
                <w:right w:val="none" w:sz="0" w:space="0" w:color="auto"/>
              </w:divBdr>
              <w:divsChild>
                <w:div w:id="628122341">
                  <w:marLeft w:val="0"/>
                  <w:marRight w:val="0"/>
                  <w:marTop w:val="0"/>
                  <w:marBottom w:val="0"/>
                  <w:divBdr>
                    <w:top w:val="none" w:sz="0" w:space="0" w:color="auto"/>
                    <w:left w:val="none" w:sz="0" w:space="0" w:color="auto"/>
                    <w:bottom w:val="none" w:sz="0" w:space="0" w:color="auto"/>
                    <w:right w:val="none" w:sz="0" w:space="0" w:color="auto"/>
                  </w:divBdr>
                  <w:divsChild>
                    <w:div w:id="11812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68156">
      <w:bodyDiv w:val="1"/>
      <w:marLeft w:val="0"/>
      <w:marRight w:val="0"/>
      <w:marTop w:val="0"/>
      <w:marBottom w:val="0"/>
      <w:divBdr>
        <w:top w:val="none" w:sz="0" w:space="0" w:color="auto"/>
        <w:left w:val="none" w:sz="0" w:space="0" w:color="auto"/>
        <w:bottom w:val="none" w:sz="0" w:space="0" w:color="auto"/>
        <w:right w:val="none" w:sz="0" w:space="0" w:color="auto"/>
      </w:divBdr>
      <w:divsChild>
        <w:div w:id="1487237431">
          <w:marLeft w:val="0"/>
          <w:marRight w:val="0"/>
          <w:marTop w:val="0"/>
          <w:marBottom w:val="0"/>
          <w:divBdr>
            <w:top w:val="none" w:sz="0" w:space="0" w:color="auto"/>
            <w:left w:val="none" w:sz="0" w:space="0" w:color="auto"/>
            <w:bottom w:val="none" w:sz="0" w:space="0" w:color="auto"/>
            <w:right w:val="none" w:sz="0" w:space="0" w:color="auto"/>
          </w:divBdr>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3198379">
      <w:bodyDiv w:val="1"/>
      <w:marLeft w:val="0"/>
      <w:marRight w:val="0"/>
      <w:marTop w:val="0"/>
      <w:marBottom w:val="0"/>
      <w:divBdr>
        <w:top w:val="none" w:sz="0" w:space="0" w:color="auto"/>
        <w:left w:val="none" w:sz="0" w:space="0" w:color="auto"/>
        <w:bottom w:val="none" w:sz="0" w:space="0" w:color="auto"/>
        <w:right w:val="none" w:sz="0" w:space="0" w:color="auto"/>
      </w:divBdr>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5717517">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36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9B4870-8B4A-48CF-8663-A493F7257F1F}">
  <ds:schemaRefs>
    <ds:schemaRef ds:uri="http://schemas.openxmlformats.org/officeDocument/2006/bibliography"/>
  </ds:schemaRefs>
</ds:datastoreItem>
</file>

<file path=customXml/itemProps2.xml><?xml version="1.0" encoding="utf-8"?>
<ds:datastoreItem xmlns:ds="http://schemas.openxmlformats.org/officeDocument/2006/customXml" ds:itemID="{9ABFE147-25FE-43CE-9851-A323A49E3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F20FCD-5AA8-4B10-8374-C22343CB042C}">
  <ds:schemaRefs>
    <ds:schemaRef ds:uri="http://schemas.microsoft.com/sharepoint/v3/contenttype/forms"/>
  </ds:schemaRefs>
</ds:datastoreItem>
</file>

<file path=customXml/itemProps4.xml><?xml version="1.0" encoding="utf-8"?>
<ds:datastoreItem xmlns:ds="http://schemas.openxmlformats.org/officeDocument/2006/customXml" ds:itemID="{B534249F-243D-4898-B60A-2170BB793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1353</Words>
  <Characters>7444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3</cp:revision>
  <cp:lastPrinted>2018-07-10T14:41:00Z</cp:lastPrinted>
  <dcterms:created xsi:type="dcterms:W3CDTF">2021-06-17T09:21:00Z</dcterms:created>
  <dcterms:modified xsi:type="dcterms:W3CDTF">2021-08-02T14:23:00Z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